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C3B" w:rsidRDefault="00B46C3B" w:rsidP="00B46C3B">
      <w:pPr>
        <w:pStyle w:val="a3"/>
        <w:rPr>
          <w:rFonts w:ascii="Times New Roman" w:hAnsi="Times New Roman"/>
          <w:b/>
          <w:bCs/>
        </w:rPr>
      </w:pPr>
      <w:r>
        <w:rPr>
          <w:rFonts w:ascii="Times New Roman" w:hAnsi="Times New Roman"/>
          <w:b/>
          <w:bCs/>
        </w:rPr>
        <w:t xml:space="preserve">Органи кимё фанинг мақсад ва вазифалари </w:t>
      </w:r>
    </w:p>
    <w:p w:rsidR="00B46C3B" w:rsidRDefault="00B46C3B" w:rsidP="00B46C3B">
      <w:pPr>
        <w:pStyle w:val="a5"/>
        <w:ind w:firstLine="0"/>
        <w:rPr>
          <w:b/>
          <w:i/>
        </w:rPr>
      </w:pPr>
      <w:r>
        <w:rPr>
          <w:b/>
          <w:i/>
        </w:rPr>
        <w:t>Маъруза режаси:</w:t>
      </w:r>
    </w:p>
    <w:p w:rsidR="00B46C3B" w:rsidRPr="00605BAB" w:rsidRDefault="00B46C3B" w:rsidP="00B46C3B">
      <w:pPr>
        <w:pStyle w:val="a3"/>
        <w:numPr>
          <w:ilvl w:val="0"/>
          <w:numId w:val="7"/>
        </w:numPr>
        <w:tabs>
          <w:tab w:val="clear" w:pos="720"/>
          <w:tab w:val="num" w:pos="0"/>
        </w:tabs>
        <w:ind w:left="0" w:firstLine="0"/>
        <w:jc w:val="both"/>
        <w:rPr>
          <w:rFonts w:ascii="Times New Roman" w:hAnsi="Times New Roman"/>
          <w:bCs/>
          <w:i/>
        </w:rPr>
      </w:pPr>
      <w:r w:rsidRPr="00605BAB">
        <w:rPr>
          <w:rFonts w:ascii="Times New Roman" w:hAnsi="Times New Roman"/>
          <w:bCs/>
          <w:i/>
        </w:rPr>
        <w:t>Органик ким</w:t>
      </w:r>
      <w:r>
        <w:rPr>
          <w:rFonts w:ascii="Times New Roman" w:hAnsi="Times New Roman"/>
          <w:bCs/>
          <w:i/>
        </w:rPr>
        <w:t>ё</w:t>
      </w:r>
      <w:r w:rsidRPr="00605BAB">
        <w:rPr>
          <w:rFonts w:ascii="Times New Roman" w:hAnsi="Times New Roman"/>
          <w:bCs/>
          <w:i/>
        </w:rPr>
        <w:t xml:space="preserve"> фани </w:t>
      </w:r>
    </w:p>
    <w:p w:rsidR="00B46C3B" w:rsidRPr="00605BAB" w:rsidRDefault="00B46C3B" w:rsidP="00B46C3B">
      <w:pPr>
        <w:pStyle w:val="a3"/>
        <w:numPr>
          <w:ilvl w:val="0"/>
          <w:numId w:val="7"/>
        </w:numPr>
        <w:tabs>
          <w:tab w:val="clear" w:pos="720"/>
          <w:tab w:val="num" w:pos="0"/>
        </w:tabs>
        <w:ind w:left="0" w:firstLine="0"/>
        <w:jc w:val="both"/>
        <w:rPr>
          <w:rFonts w:ascii="Times New Roman" w:hAnsi="Times New Roman"/>
          <w:bCs/>
          <w:i/>
        </w:rPr>
      </w:pPr>
      <w:r w:rsidRPr="00605BAB">
        <w:rPr>
          <w:rFonts w:ascii="Times New Roman" w:hAnsi="Times New Roman"/>
          <w:bCs/>
          <w:i/>
        </w:rPr>
        <w:t xml:space="preserve">Уни мустақил фан сифатида ажралиб чиқиш сабаблари </w:t>
      </w:r>
    </w:p>
    <w:p w:rsidR="00B46C3B" w:rsidRPr="00605BAB" w:rsidRDefault="00B46C3B" w:rsidP="00B46C3B">
      <w:pPr>
        <w:pStyle w:val="a3"/>
        <w:numPr>
          <w:ilvl w:val="0"/>
          <w:numId w:val="7"/>
        </w:numPr>
        <w:tabs>
          <w:tab w:val="clear" w:pos="720"/>
          <w:tab w:val="num" w:pos="0"/>
        </w:tabs>
        <w:ind w:left="0" w:firstLine="0"/>
        <w:jc w:val="both"/>
        <w:rPr>
          <w:rFonts w:ascii="Times New Roman" w:hAnsi="Times New Roman"/>
          <w:bCs/>
          <w:i/>
        </w:rPr>
      </w:pPr>
      <w:r w:rsidRPr="00605BAB">
        <w:rPr>
          <w:rFonts w:ascii="Times New Roman" w:hAnsi="Times New Roman"/>
          <w:bCs/>
          <w:i/>
        </w:rPr>
        <w:t xml:space="preserve">Ривожланиш тарихи  </w:t>
      </w:r>
    </w:p>
    <w:p w:rsidR="00B46C3B" w:rsidRPr="00C7406A" w:rsidRDefault="00B46C3B" w:rsidP="00B46C3B">
      <w:pPr>
        <w:pStyle w:val="a5"/>
        <w:rPr>
          <w:rFonts w:ascii="Times New Roman" w:hAnsi="Times New Roman"/>
        </w:rPr>
      </w:pPr>
      <w:r>
        <w:rPr>
          <w:rFonts w:ascii="Times New Roman" w:hAnsi="Times New Roman"/>
        </w:rPr>
        <w:t>«</w:t>
      </w:r>
      <w:r w:rsidRPr="00C7406A">
        <w:rPr>
          <w:rFonts w:ascii="Times New Roman" w:hAnsi="Times New Roman"/>
        </w:rPr>
        <w:t xml:space="preserve">Органик </w:t>
      </w:r>
      <w:r>
        <w:rPr>
          <w:rFonts w:ascii="Times New Roman" w:hAnsi="Times New Roman"/>
        </w:rPr>
        <w:t>кимё»</w:t>
      </w:r>
      <w:r w:rsidRPr="00C7406A">
        <w:rPr>
          <w:rFonts w:ascii="Times New Roman" w:hAnsi="Times New Roman"/>
        </w:rPr>
        <w:t xml:space="preserve"> углеводородлар ва уларнинг ҳосилалари кимёсини ўрганади. Ҳозирги вақтда органик бирикмалар таркибига углерод ва водороддан ташқари даврий системанинг дейярли барча элементлари киради. </w:t>
      </w:r>
    </w:p>
    <w:p w:rsidR="00B46C3B" w:rsidRPr="00C7406A" w:rsidRDefault="00B46C3B" w:rsidP="00B46C3B">
      <w:pPr>
        <w:ind w:firstLine="720"/>
        <w:jc w:val="both"/>
        <w:rPr>
          <w:sz w:val="28"/>
        </w:rPr>
      </w:pPr>
      <w:r w:rsidRPr="00C7406A">
        <w:rPr>
          <w:sz w:val="28"/>
        </w:rPr>
        <w:t>Органик кимёнинг алоҳида фан сифатида ажралиб чиқишига қуйидагилар сабаб бўлган:</w:t>
      </w:r>
    </w:p>
    <w:p w:rsidR="00B46C3B" w:rsidRPr="00C7406A" w:rsidRDefault="00B46C3B" w:rsidP="00B46C3B">
      <w:pPr>
        <w:numPr>
          <w:ilvl w:val="0"/>
          <w:numId w:val="1"/>
        </w:numPr>
        <w:jc w:val="both"/>
        <w:rPr>
          <w:sz w:val="28"/>
        </w:rPr>
      </w:pPr>
      <w:r w:rsidRPr="00C7406A">
        <w:rPr>
          <w:sz w:val="28"/>
        </w:rPr>
        <w:t>органик моддаларнинг сонининг кўплиги, ҳозирги вақтда уларнинг сони ўн миллиондан ортиб кетган;</w:t>
      </w:r>
    </w:p>
    <w:p w:rsidR="00B46C3B" w:rsidRPr="00C7406A" w:rsidRDefault="00B46C3B" w:rsidP="00B46C3B">
      <w:pPr>
        <w:numPr>
          <w:ilvl w:val="0"/>
          <w:numId w:val="1"/>
        </w:numPr>
        <w:jc w:val="both"/>
        <w:rPr>
          <w:sz w:val="28"/>
        </w:rPr>
      </w:pPr>
      <w:r w:rsidRPr="00C7406A">
        <w:rPr>
          <w:sz w:val="28"/>
        </w:rPr>
        <w:t xml:space="preserve">органик моддаланинг инсон ҳаёти </w:t>
      </w:r>
      <w:proofErr w:type="gramStart"/>
      <w:r w:rsidRPr="00C7406A">
        <w:rPr>
          <w:sz w:val="28"/>
        </w:rPr>
        <w:t>фаолиятидаги</w:t>
      </w:r>
      <w:proofErr w:type="gramEnd"/>
      <w:r w:rsidRPr="00C7406A">
        <w:rPr>
          <w:sz w:val="28"/>
        </w:rPr>
        <w:t xml:space="preserve"> аҳамиятининг катта эканлиги;</w:t>
      </w:r>
      <w:bookmarkStart w:id="0" w:name="_GoBack"/>
      <w:bookmarkEnd w:id="0"/>
    </w:p>
    <w:p w:rsidR="00B46C3B" w:rsidRPr="00C7406A" w:rsidRDefault="00B46C3B" w:rsidP="00B46C3B">
      <w:pPr>
        <w:numPr>
          <w:ilvl w:val="0"/>
          <w:numId w:val="1"/>
        </w:numPr>
        <w:jc w:val="both"/>
        <w:rPr>
          <w:sz w:val="28"/>
        </w:rPr>
      </w:pPr>
      <w:r w:rsidRPr="00C7406A">
        <w:rPr>
          <w:sz w:val="28"/>
        </w:rPr>
        <w:t xml:space="preserve">органик моддаларнинг ўзига хос </w:t>
      </w:r>
      <w:r>
        <w:rPr>
          <w:sz w:val="28"/>
        </w:rPr>
        <w:t>ҳусусият</w:t>
      </w:r>
      <w:r w:rsidRPr="00C7406A">
        <w:rPr>
          <w:sz w:val="28"/>
        </w:rPr>
        <w:t>ларга эга эканлиги, уларниг барчаси ёнувчан, аксарияти диссоциацияга учрамайди ва ташқи таъсирга чидамсиз;</w:t>
      </w:r>
    </w:p>
    <w:p w:rsidR="00B46C3B" w:rsidRPr="00C7406A" w:rsidRDefault="00B46C3B" w:rsidP="00B46C3B">
      <w:pPr>
        <w:numPr>
          <w:ilvl w:val="0"/>
          <w:numId w:val="1"/>
        </w:numPr>
        <w:jc w:val="both"/>
        <w:rPr>
          <w:sz w:val="28"/>
        </w:rPr>
      </w:pPr>
      <w:r w:rsidRPr="00C7406A">
        <w:rPr>
          <w:sz w:val="28"/>
        </w:rPr>
        <w:t>органик кимё юксак тараққий этган материяни ўрганади.</w:t>
      </w:r>
    </w:p>
    <w:p w:rsidR="00B46C3B" w:rsidRPr="00C7406A" w:rsidRDefault="00B46C3B" w:rsidP="00B46C3B">
      <w:pPr>
        <w:ind w:firstLine="720"/>
        <w:jc w:val="both"/>
        <w:rPr>
          <w:sz w:val="28"/>
        </w:rPr>
      </w:pPr>
      <w:r w:rsidRPr="00C7406A">
        <w:rPr>
          <w:sz w:val="28"/>
        </w:rPr>
        <w:t xml:space="preserve">Органик кимё мустақил фан сифатида </w:t>
      </w:r>
      <w:r w:rsidRPr="00C7406A">
        <w:rPr>
          <w:sz w:val="28"/>
          <w:lang w:val="en-US"/>
        </w:rPr>
        <w:t>XIX</w:t>
      </w:r>
      <w:r w:rsidRPr="00C7406A">
        <w:rPr>
          <w:sz w:val="28"/>
        </w:rPr>
        <w:t xml:space="preserve"> асрнинг иккинчи яримларидан бошлаб шакллана бошлади. Аммо, бизнинг аждодларимиз органик бирикмалар билан бундан минг йиллар аввал ҳам таниш бўлганлар. Улар ўсимликлардан ёғларни ажратиб олишни, бўёқлар, қанд, эфир мойлари, пиво, вино, сирка, совун тайёрлашни билганлар. Кейинчалик бу бирикмаларни шаклини ўзгартириш билан шуғулланганлар.</w:t>
      </w:r>
    </w:p>
    <w:p w:rsidR="00B46C3B" w:rsidRPr="00C7406A" w:rsidRDefault="00B46C3B" w:rsidP="00B46C3B">
      <w:pPr>
        <w:ind w:firstLine="720"/>
        <w:jc w:val="both"/>
        <w:rPr>
          <w:sz w:val="28"/>
        </w:rPr>
      </w:pPr>
      <w:r w:rsidRPr="00C7406A">
        <w:rPr>
          <w:sz w:val="28"/>
        </w:rPr>
        <w:t xml:space="preserve">Табиий бирикмаларни қайта ишлашда энг биринчи ҳайдаш усулидан фойдаланилган. Ҳайдаш орқали </w:t>
      </w:r>
      <w:r w:rsidRPr="00C7406A">
        <w:rPr>
          <w:sz w:val="28"/>
          <w:lang w:val="en-US"/>
        </w:rPr>
        <w:t>I</w:t>
      </w:r>
      <w:r w:rsidRPr="00C7406A">
        <w:rPr>
          <w:sz w:val="28"/>
        </w:rPr>
        <w:t>Х асрда сиркадан сирка кислота, бижғиган суюқликдан Х</w:t>
      </w:r>
      <w:r w:rsidRPr="00C7406A">
        <w:rPr>
          <w:sz w:val="28"/>
          <w:lang w:val="en-US"/>
        </w:rPr>
        <w:t>I</w:t>
      </w:r>
      <w:r w:rsidRPr="00C7406A">
        <w:rPr>
          <w:sz w:val="28"/>
        </w:rPr>
        <w:t xml:space="preserve"> асрда этил спирти, </w:t>
      </w:r>
      <w:proofErr w:type="gramStart"/>
      <w:r w:rsidRPr="00C7406A">
        <w:rPr>
          <w:sz w:val="28"/>
        </w:rPr>
        <w:t>Х</w:t>
      </w:r>
      <w:proofErr w:type="gramEnd"/>
      <w:r w:rsidRPr="00C7406A">
        <w:rPr>
          <w:sz w:val="28"/>
          <w:lang w:val="en-US"/>
        </w:rPr>
        <w:t>VI</w:t>
      </w:r>
      <w:r w:rsidRPr="00C7406A">
        <w:rPr>
          <w:sz w:val="28"/>
        </w:rPr>
        <w:t xml:space="preserve"> асрда эса этил спиртини сульфат кислота билан ҳайдаш орқали этил эфири, табиий қатронлардан қаҳрабо ва бензой кислоталар олинди. </w:t>
      </w:r>
      <w:r>
        <w:rPr>
          <w:sz w:val="28"/>
        </w:rPr>
        <w:t>К</w:t>
      </w:r>
      <w:r w:rsidRPr="00C7406A">
        <w:rPr>
          <w:sz w:val="28"/>
        </w:rPr>
        <w:t xml:space="preserve">ейинчалик керакли моддаларни қайта кристаллаш, сув </w:t>
      </w:r>
      <w:proofErr w:type="gramStart"/>
      <w:r w:rsidRPr="00C7406A">
        <w:rPr>
          <w:sz w:val="28"/>
        </w:rPr>
        <w:t>буғи</w:t>
      </w:r>
      <w:proofErr w:type="gramEnd"/>
      <w:r w:rsidRPr="00C7406A">
        <w:rPr>
          <w:sz w:val="28"/>
        </w:rPr>
        <w:t xml:space="preserve"> билан ҳайдаш орқали ажратиб олиш усуллари яратилди. </w:t>
      </w:r>
    </w:p>
    <w:p w:rsidR="00B46C3B" w:rsidRPr="00C7406A" w:rsidRDefault="00B46C3B" w:rsidP="00B46C3B">
      <w:pPr>
        <w:ind w:firstLine="720"/>
        <w:jc w:val="both"/>
        <w:rPr>
          <w:sz w:val="28"/>
        </w:rPr>
      </w:pPr>
      <w:proofErr w:type="gramStart"/>
      <w:r w:rsidRPr="00C7406A">
        <w:rPr>
          <w:sz w:val="28"/>
        </w:rPr>
        <w:t>Х</w:t>
      </w:r>
      <w:proofErr w:type="gramEnd"/>
      <w:r w:rsidRPr="00C7406A">
        <w:rPr>
          <w:sz w:val="28"/>
          <w:lang w:val="en-US"/>
        </w:rPr>
        <w:t>VIII</w:t>
      </w:r>
      <w:r w:rsidRPr="00C7406A">
        <w:rPr>
          <w:sz w:val="28"/>
        </w:rPr>
        <w:t xml:space="preserve"> асрнинг иккинчи яримида М.В. Ломоносов ва Лавуазьелар</w:t>
      </w:r>
      <w:r>
        <w:rPr>
          <w:sz w:val="28"/>
        </w:rPr>
        <w:t>,</w:t>
      </w:r>
      <w:r w:rsidRPr="00C7406A">
        <w:rPr>
          <w:sz w:val="28"/>
        </w:rPr>
        <w:t xml:space="preserve"> моддалар массасининг сақланиш қонунини кашф этдилар. Шу вақтдан бошлаб ким</w:t>
      </w:r>
      <w:r>
        <w:rPr>
          <w:sz w:val="28"/>
        </w:rPr>
        <w:t>ёг</w:t>
      </w:r>
      <w:r w:rsidRPr="00C7406A">
        <w:rPr>
          <w:sz w:val="28"/>
        </w:rPr>
        <w:t xml:space="preserve">а кимёвий тахлил, яъни модда таркибини сифат </w:t>
      </w:r>
      <w:proofErr w:type="gramStart"/>
      <w:r w:rsidRPr="00C7406A">
        <w:rPr>
          <w:sz w:val="28"/>
        </w:rPr>
        <w:t>ва ми</w:t>
      </w:r>
      <w:proofErr w:type="gramEnd"/>
      <w:r w:rsidRPr="00C7406A">
        <w:rPr>
          <w:sz w:val="28"/>
        </w:rPr>
        <w:t>қдор жиҳатдан аниқлаш усули кириб келди.</w:t>
      </w:r>
    </w:p>
    <w:p w:rsidR="00B46C3B" w:rsidRPr="00C7406A" w:rsidRDefault="00B46C3B" w:rsidP="00B46C3B">
      <w:pPr>
        <w:pStyle w:val="a5"/>
        <w:rPr>
          <w:rFonts w:ascii="Times New Roman" w:hAnsi="Times New Roman"/>
        </w:rPr>
      </w:pPr>
      <w:r w:rsidRPr="00C7406A">
        <w:rPr>
          <w:rFonts w:ascii="Times New Roman" w:hAnsi="Times New Roman"/>
        </w:rPr>
        <w:t xml:space="preserve">Кимёвий моддаларнинг биринчи синфланиши Лемернинг дарслигида 1875 йилда берилган эди. У, келиб чиқиши инсон, ҳайвон ва ўсимликлар билан </w:t>
      </w:r>
      <w:proofErr w:type="gramStart"/>
      <w:r w:rsidRPr="00C7406A">
        <w:rPr>
          <w:rFonts w:ascii="Times New Roman" w:hAnsi="Times New Roman"/>
        </w:rPr>
        <w:t>боғли</w:t>
      </w:r>
      <w:proofErr w:type="gramEnd"/>
      <w:r w:rsidRPr="00C7406A">
        <w:rPr>
          <w:rFonts w:ascii="Times New Roman" w:hAnsi="Times New Roman"/>
        </w:rPr>
        <w:t xml:space="preserve">қ моддаларни органик бирикмаларга, қолганларини эса ноорганик бирикмалар жумласига киритган. Аммо, бу органик моддаларни ноорганик бирикмалардан ажратишга имкон бермади. Масалан, қаҳрабо </w:t>
      </w:r>
      <w:r w:rsidRPr="00C7406A">
        <w:rPr>
          <w:rFonts w:ascii="Times New Roman" w:hAnsi="Times New Roman"/>
        </w:rPr>
        <w:lastRenderedPageBreak/>
        <w:t xml:space="preserve">кислота ноорганик бирикмалар жумласига мансуб эди, яъни </w:t>
      </w:r>
      <w:proofErr w:type="gramStart"/>
      <w:r w:rsidRPr="00C7406A">
        <w:rPr>
          <w:rFonts w:ascii="Times New Roman" w:hAnsi="Times New Roman"/>
        </w:rPr>
        <w:t>уни</w:t>
      </w:r>
      <w:proofErr w:type="gramEnd"/>
      <w:r w:rsidRPr="00C7406A">
        <w:rPr>
          <w:rFonts w:ascii="Times New Roman" w:hAnsi="Times New Roman"/>
        </w:rPr>
        <w:t xml:space="preserve"> қаҳрабони ҳайдаш орқали олинар эди, поташ эса ўсимлик моддалари группасига мансуб бўлиб қолди (ўсимликларни ёқилганда ҳосил бўл</w:t>
      </w:r>
      <w:r>
        <w:rPr>
          <w:rFonts w:ascii="Times New Roman" w:hAnsi="Times New Roman"/>
        </w:rPr>
        <w:t>ади</w:t>
      </w:r>
      <w:r w:rsidRPr="00C7406A">
        <w:rPr>
          <w:rFonts w:ascii="Times New Roman" w:hAnsi="Times New Roman"/>
        </w:rPr>
        <w:t xml:space="preserve">ган кулда калий карбонат бўлади). Кальций </w:t>
      </w:r>
      <w:proofErr w:type="gramStart"/>
      <w:r w:rsidRPr="00C7406A">
        <w:rPr>
          <w:rFonts w:ascii="Times New Roman" w:hAnsi="Times New Roman"/>
        </w:rPr>
        <w:t>фосфат ҳам</w:t>
      </w:r>
      <w:proofErr w:type="gramEnd"/>
      <w:r w:rsidRPr="00C7406A">
        <w:rPr>
          <w:rFonts w:ascii="Times New Roman" w:hAnsi="Times New Roman"/>
        </w:rPr>
        <w:t xml:space="preserve"> ҳайвонот моддалари гуруҳига киритилди (суякни қиздирганда кальций фосфати ҳосил бўлади).</w:t>
      </w:r>
    </w:p>
    <w:p w:rsidR="00B46C3B" w:rsidRPr="00C7406A" w:rsidRDefault="00B46C3B" w:rsidP="00B46C3B">
      <w:pPr>
        <w:ind w:firstLine="720"/>
        <w:jc w:val="both"/>
        <w:rPr>
          <w:sz w:val="28"/>
        </w:rPr>
      </w:pPr>
      <w:r w:rsidRPr="00C7406A">
        <w:rPr>
          <w:sz w:val="28"/>
        </w:rPr>
        <w:t>Х</w:t>
      </w:r>
      <w:proofErr w:type="gramStart"/>
      <w:r w:rsidRPr="00C7406A">
        <w:rPr>
          <w:sz w:val="28"/>
          <w:lang w:val="en-US"/>
        </w:rPr>
        <w:t>I</w:t>
      </w:r>
      <w:proofErr w:type="gramEnd"/>
      <w:r w:rsidRPr="00C7406A">
        <w:rPr>
          <w:sz w:val="28"/>
        </w:rPr>
        <w:t>Х асрнинг биринчи ярмида углерод бирикмалари кимёсини алоҳида фан сифатида ажратиш таклиф этилди.</w:t>
      </w:r>
    </w:p>
    <w:p w:rsidR="00B46C3B" w:rsidRPr="00C7406A" w:rsidRDefault="00B46C3B" w:rsidP="00B46C3B">
      <w:pPr>
        <w:ind w:firstLine="720"/>
        <w:jc w:val="both"/>
        <w:rPr>
          <w:sz w:val="28"/>
        </w:rPr>
      </w:pPr>
      <w:r w:rsidRPr="00C7406A">
        <w:rPr>
          <w:sz w:val="28"/>
        </w:rPr>
        <w:t>Х</w:t>
      </w:r>
      <w:r w:rsidRPr="00C7406A">
        <w:rPr>
          <w:sz w:val="28"/>
          <w:lang w:val="en-US"/>
        </w:rPr>
        <w:t>I</w:t>
      </w:r>
      <w:r w:rsidRPr="00C7406A">
        <w:rPr>
          <w:sz w:val="28"/>
        </w:rPr>
        <w:t>Х асрнинг бошларида швед ким</w:t>
      </w:r>
      <w:r>
        <w:rPr>
          <w:sz w:val="28"/>
        </w:rPr>
        <w:t>ёг</w:t>
      </w:r>
      <w:r w:rsidRPr="00C7406A">
        <w:rPr>
          <w:sz w:val="28"/>
        </w:rPr>
        <w:t xml:space="preserve">ари Берцелиус органик бирикмаларни сифат </w:t>
      </w:r>
      <w:proofErr w:type="gramStart"/>
      <w:r w:rsidRPr="00C7406A">
        <w:rPr>
          <w:sz w:val="28"/>
        </w:rPr>
        <w:t>ва ми</w:t>
      </w:r>
      <w:proofErr w:type="gramEnd"/>
      <w:r w:rsidRPr="00C7406A">
        <w:rPr>
          <w:sz w:val="28"/>
        </w:rPr>
        <w:t>қдор жиҳатидан таҳлил қилиш борасида иш олиб боради ва бунинг натижасида у шундай хулосага келади: органик моддалар инсон, ўсимлик ва ҳайвон организмларида илоҳий куч таъсирида ҳосил бўлади.</w:t>
      </w:r>
    </w:p>
    <w:p w:rsidR="00B46C3B" w:rsidRPr="00C7406A" w:rsidRDefault="00B46C3B" w:rsidP="00B46C3B">
      <w:pPr>
        <w:ind w:firstLine="720"/>
        <w:jc w:val="both"/>
        <w:rPr>
          <w:sz w:val="28"/>
        </w:rPr>
      </w:pPr>
      <w:r w:rsidRPr="00C7406A">
        <w:rPr>
          <w:sz w:val="28"/>
        </w:rPr>
        <w:t xml:space="preserve">Бу витализм (ҳаёт кучи) назариясини келиб чиқишига сабаб бўлди. Витализм назарияси органик кимёни ривожланишига сезиларли тўсқинлик қилди. Органик бирикмаларни синтез қилишга </w:t>
      </w:r>
      <w:r>
        <w:rPr>
          <w:sz w:val="28"/>
        </w:rPr>
        <w:t>ўрин</w:t>
      </w:r>
      <w:r w:rsidRPr="00C7406A">
        <w:rPr>
          <w:sz w:val="28"/>
        </w:rPr>
        <w:t>ишларни чеклади. Аммо, бу назария кимёвий тажрибалар асосида тез орада бартараф этилди.</w:t>
      </w:r>
    </w:p>
    <w:p w:rsidR="00B46C3B" w:rsidRPr="00C7406A" w:rsidRDefault="00B46C3B" w:rsidP="00B46C3B">
      <w:pPr>
        <w:ind w:firstLine="720"/>
        <w:jc w:val="both"/>
        <w:rPr>
          <w:sz w:val="28"/>
        </w:rPr>
      </w:pPr>
      <w:r w:rsidRPr="00C7406A">
        <w:rPr>
          <w:sz w:val="28"/>
        </w:rPr>
        <w:t>Немис олими Вёлер ноорганик моддалардан фойдаланиб 1824 йилда шавел кислотани, 1828 йилда мочевинани синтез қилди. Рус олими Н.Н. Зинин 1842 йилда авваллари ўсимликлардан олинадиган анилинни синтез йўли билан олди. 1845 йилда немис олими Кольбе сирка кислотани, 1854 йилда француз олими Бертло ёғларни, 1961 йилда рус олими А.М. Бутлеров биринчи маротаба шакар моддаларни синтез усули билан олди.</w:t>
      </w:r>
    </w:p>
    <w:p w:rsidR="00B46C3B" w:rsidRPr="00C7406A" w:rsidRDefault="00B46C3B" w:rsidP="00B46C3B">
      <w:pPr>
        <w:ind w:firstLine="720"/>
        <w:jc w:val="both"/>
        <w:rPr>
          <w:sz w:val="28"/>
        </w:rPr>
      </w:pPr>
      <w:r w:rsidRPr="00C7406A">
        <w:rPr>
          <w:sz w:val="28"/>
        </w:rPr>
        <w:t>Витализмнинг ҳалокати Х</w:t>
      </w:r>
      <w:proofErr w:type="gramStart"/>
      <w:r w:rsidRPr="00C7406A">
        <w:rPr>
          <w:sz w:val="28"/>
          <w:lang w:val="en-US"/>
        </w:rPr>
        <w:t>I</w:t>
      </w:r>
      <w:proofErr w:type="gramEnd"/>
      <w:r w:rsidRPr="00C7406A">
        <w:rPr>
          <w:sz w:val="28"/>
        </w:rPr>
        <w:t>Х асрнинг биринчи ярмида органик кимёнинг асосий усули – органик синтез усулини муваффақиятли ривожланишига сабаб бўлди.</w:t>
      </w:r>
    </w:p>
    <w:p w:rsidR="00B46C3B" w:rsidRPr="00C7406A" w:rsidRDefault="00B46C3B" w:rsidP="00B46C3B">
      <w:pPr>
        <w:ind w:firstLine="720"/>
        <w:jc w:val="both"/>
        <w:rPr>
          <w:sz w:val="28"/>
        </w:rPr>
      </w:pPr>
      <w:proofErr w:type="gramStart"/>
      <w:r w:rsidRPr="00C7406A">
        <w:rPr>
          <w:sz w:val="28"/>
          <w:lang w:val="en-US"/>
        </w:rPr>
        <w:t>XIX</w:t>
      </w:r>
      <w:r w:rsidRPr="00C7406A">
        <w:rPr>
          <w:sz w:val="28"/>
        </w:rPr>
        <w:t xml:space="preserve"> асрнинг иккинчи ярмиларида ўсимлик, ҳайвон ва инсон организмларида учрайдиган жуда кўп моддалар синтетик усулда олина бошланди.</w:t>
      </w:r>
      <w:proofErr w:type="gramEnd"/>
      <w:r w:rsidRPr="00C7406A">
        <w:rPr>
          <w:sz w:val="28"/>
        </w:rPr>
        <w:t xml:space="preserve"> Бу синтезлар натижасида олимлар органик моддаларнинг олиниш жараёнлари кимёнинг умумий қонуниятларга бўйсунишлигини аниқладилар.</w:t>
      </w:r>
    </w:p>
    <w:p w:rsidR="00B46C3B" w:rsidRPr="00C7406A" w:rsidRDefault="00B46C3B" w:rsidP="00B46C3B">
      <w:pPr>
        <w:ind w:firstLine="720"/>
        <w:jc w:val="both"/>
        <w:rPr>
          <w:sz w:val="28"/>
        </w:rPr>
      </w:pPr>
      <w:r w:rsidRPr="00C7406A">
        <w:rPr>
          <w:sz w:val="28"/>
        </w:rPr>
        <w:t>Дастлаб органик кимёда радикаллар назарияси вужудга келди. Бу назариянинг тарафдорлари (Дюма, Берцелиус, Либих) ноорганик бирикмалар оддий радикаллардан, органик бирикмалар эса мураккаб радикаллардан (атом ёки атомлар гуруҳи) ташкил топган бўлиб, бу радикаллар кимёвий жараёнлар натижасида бир бирикма таркибидан иккинчи бирикма таркибига ўзгармасдан ўтади деб тушунтирдилар. Немис олими Либих аччиқ данак мойидан фойдаланиб таркибида бензоил радикали – С</w:t>
      </w:r>
      <w:r w:rsidRPr="00C7406A">
        <w:rPr>
          <w:sz w:val="28"/>
          <w:vertAlign w:val="subscript"/>
        </w:rPr>
        <w:t>6</w:t>
      </w:r>
      <w:r w:rsidRPr="00C7406A">
        <w:rPr>
          <w:sz w:val="28"/>
        </w:rPr>
        <w:t>Н</w:t>
      </w:r>
      <w:r w:rsidRPr="00C7406A">
        <w:rPr>
          <w:sz w:val="28"/>
          <w:vertAlign w:val="subscript"/>
        </w:rPr>
        <w:t>5</w:t>
      </w:r>
      <w:r w:rsidRPr="00C7406A">
        <w:rPr>
          <w:sz w:val="28"/>
        </w:rPr>
        <w:t>С</w:t>
      </w:r>
      <w:proofErr w:type="gramStart"/>
      <w:r w:rsidRPr="00C7406A">
        <w:rPr>
          <w:sz w:val="28"/>
        </w:rPr>
        <w:t>О-</w:t>
      </w:r>
      <w:proofErr w:type="gramEnd"/>
      <w:r w:rsidRPr="00C7406A">
        <w:rPr>
          <w:sz w:val="28"/>
        </w:rPr>
        <w:t xml:space="preserve"> бўлган бензоил альдегидини С</w:t>
      </w:r>
      <w:r w:rsidRPr="00C7406A">
        <w:rPr>
          <w:sz w:val="28"/>
          <w:vertAlign w:val="subscript"/>
        </w:rPr>
        <w:t>6</w:t>
      </w:r>
      <w:r w:rsidRPr="00C7406A">
        <w:rPr>
          <w:sz w:val="28"/>
        </w:rPr>
        <w:t>Н</w:t>
      </w:r>
      <w:r w:rsidRPr="00C7406A">
        <w:rPr>
          <w:sz w:val="28"/>
          <w:vertAlign w:val="subscript"/>
        </w:rPr>
        <w:t>5</w:t>
      </w:r>
      <w:r w:rsidRPr="00C7406A">
        <w:rPr>
          <w:sz w:val="28"/>
        </w:rPr>
        <w:t>СНО; бензой кислотани - С</w:t>
      </w:r>
      <w:r w:rsidRPr="00C7406A">
        <w:rPr>
          <w:sz w:val="28"/>
          <w:vertAlign w:val="subscript"/>
        </w:rPr>
        <w:t>6</w:t>
      </w:r>
      <w:r w:rsidRPr="00C7406A">
        <w:rPr>
          <w:sz w:val="28"/>
        </w:rPr>
        <w:t>Н</w:t>
      </w:r>
      <w:r w:rsidRPr="00C7406A">
        <w:rPr>
          <w:sz w:val="28"/>
          <w:vertAlign w:val="subscript"/>
        </w:rPr>
        <w:t>5</w:t>
      </w:r>
      <w:r w:rsidRPr="00C7406A">
        <w:rPr>
          <w:sz w:val="28"/>
        </w:rPr>
        <w:t>СООН; бензоил хлоридни С</w:t>
      </w:r>
      <w:r w:rsidRPr="00C7406A">
        <w:rPr>
          <w:sz w:val="28"/>
          <w:vertAlign w:val="subscript"/>
        </w:rPr>
        <w:t>6</w:t>
      </w:r>
      <w:r w:rsidRPr="00C7406A">
        <w:rPr>
          <w:sz w:val="28"/>
        </w:rPr>
        <w:t>Н</w:t>
      </w:r>
      <w:r w:rsidRPr="00C7406A">
        <w:rPr>
          <w:sz w:val="28"/>
          <w:vertAlign w:val="subscript"/>
        </w:rPr>
        <w:t>5</w:t>
      </w:r>
      <w:r w:rsidRPr="00C7406A">
        <w:rPr>
          <w:sz w:val="28"/>
        </w:rPr>
        <w:t>СОС</w:t>
      </w:r>
      <w:r w:rsidRPr="00C7406A">
        <w:rPr>
          <w:sz w:val="28"/>
          <w:lang w:val="en-US"/>
        </w:rPr>
        <w:t>l</w:t>
      </w:r>
      <w:r w:rsidRPr="00C7406A">
        <w:rPr>
          <w:sz w:val="28"/>
        </w:rPr>
        <w:t xml:space="preserve"> ва бошқаларни ажратиб олди.</w:t>
      </w:r>
    </w:p>
    <w:p w:rsidR="00B46C3B" w:rsidRPr="00C7406A" w:rsidRDefault="00B46C3B" w:rsidP="00B46C3B">
      <w:pPr>
        <w:ind w:firstLine="720"/>
        <w:jc w:val="both"/>
        <w:rPr>
          <w:sz w:val="28"/>
        </w:rPr>
      </w:pPr>
      <w:r w:rsidRPr="00C7406A">
        <w:rPr>
          <w:sz w:val="28"/>
        </w:rPr>
        <w:t xml:space="preserve">Органик бирикмаларга хлорнинг таъсирини ўрганган Дюма радикалларнинг кимёвий жараёнлар вақтида ўзгаришлари мумкинлигини </w:t>
      </w:r>
      <w:r w:rsidRPr="00C7406A">
        <w:rPr>
          <w:sz w:val="28"/>
        </w:rPr>
        <w:lastRenderedPageBreak/>
        <w:t>исботлади, яъни сирка кислотага хлорнинг таъсири натижасида метил радикалидаги водородлар хлор билан алмашиниши мумкинлигини кўрсатди:</w:t>
      </w:r>
    </w:p>
    <w:p w:rsidR="00B46C3B" w:rsidRPr="00C7406A" w:rsidRDefault="00B46C3B" w:rsidP="00B46C3B">
      <w:pPr>
        <w:ind w:firstLine="720"/>
        <w:jc w:val="both"/>
        <w:rPr>
          <w:sz w:val="28"/>
        </w:rPr>
      </w:pPr>
      <w:r>
        <w:rPr>
          <w:noProof/>
          <w:sz w:val="28"/>
          <w:lang w:val="en-US" w:eastAsia="en-US"/>
        </w:rPr>
        <mc:AlternateContent>
          <mc:Choice Requires="wps">
            <w:drawing>
              <wp:anchor distT="0" distB="0" distL="114300" distR="114300" simplePos="0" relativeHeight="251689984" behindDoc="0" locked="0" layoutInCell="1" allowOverlap="1">
                <wp:simplePos x="0" y="0"/>
                <wp:positionH relativeFrom="column">
                  <wp:align>center</wp:align>
                </wp:positionH>
                <wp:positionV relativeFrom="paragraph">
                  <wp:posOffset>20955</wp:posOffset>
                </wp:positionV>
                <wp:extent cx="4838700" cy="1371600"/>
                <wp:effectExtent l="0" t="1905" r="2540" b="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25FCBF6E" wp14:editId="6C489D86">
                                  <wp:extent cx="4629150" cy="12192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9150" cy="1219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8" o:spid="_x0000_s1026" type="#_x0000_t202" style="position:absolute;left:0;text-align:left;margin-left:0;margin-top:1.65pt;width:381pt;height:108pt;z-index:2516899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" filled="f" stroked="f">
                <v:textbox>
                  <w:txbxContent>
                    <w:p w:rsidR="00B46C3B" w:rsidRDefault="00B46C3B" w:rsidP="00B46C3B">
                      <w:r>
                        <w:rPr>
                          <w:noProof/>
                          <w:lang w:val="en-US" w:eastAsia="en-US"/>
                        </w:rPr>
                        <w:drawing>
                          <wp:inline distT="0" distB="0" distL="0" distR="0" wp14:anchorId="25FCBF6E" wp14:editId="6C489D86">
                            <wp:extent cx="4629150" cy="12192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9150" cy="1219200"/>
                                    </a:xfrm>
                                    <a:prstGeom prst="rect">
                                      <a:avLst/>
                                    </a:prstGeom>
                                    <a:noFill/>
                                    <a:ln>
                                      <a:noFill/>
                                    </a:ln>
                                  </pic:spPr>
                                </pic:pic>
                              </a:graphicData>
                            </a:graphic>
                          </wp:inline>
                        </w:drawing>
                      </w:r>
                    </w:p>
                  </w:txbxContent>
                </v:textbox>
              </v:shape>
            </w:pict>
          </mc:Fallback>
        </mc:AlternateContent>
      </w:r>
    </w:p>
    <w:p w:rsidR="00B46C3B" w:rsidRPr="00C7406A" w:rsidRDefault="00B46C3B" w:rsidP="00B46C3B">
      <w:pPr>
        <w:ind w:firstLine="720"/>
        <w:jc w:val="both"/>
        <w:rPr>
          <w:sz w:val="28"/>
        </w:rPr>
      </w:pPr>
    </w:p>
    <w:p w:rsidR="00B46C3B" w:rsidRPr="00C7406A" w:rsidRDefault="00B46C3B" w:rsidP="00B46C3B">
      <w:pPr>
        <w:ind w:firstLine="720"/>
        <w:jc w:val="both"/>
        <w:rPr>
          <w:sz w:val="28"/>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Шундан сўнг радикаллар назариясининг ўрнини кўпроқ такомиллашган ҳамда катта тажриба натижаларига асосланган типлар назарияси эгаллайди. Бу назариянинг тарафдорлари (Жерар, Лоран, Дюма</w:t>
      </w:r>
      <w:proofErr w:type="gramStart"/>
      <w:r w:rsidRPr="00C7406A">
        <w:rPr>
          <w:rFonts w:ascii="Times New Roman" w:hAnsi="Times New Roman"/>
        </w:rPr>
        <w:t>)н</w:t>
      </w:r>
      <w:proofErr w:type="gramEnd"/>
      <w:r w:rsidRPr="00C7406A">
        <w:rPr>
          <w:rFonts w:ascii="Times New Roman" w:hAnsi="Times New Roman"/>
        </w:rPr>
        <w:t>инг фикрига кўра, ноорганик бирикмалар билан органик бирикмаларни тузилишлари ўртасида муайян ўхшашлик бор. Бу ўхшашлик уларнинг кимёвий хоссаларида ҳам акс этади. Шундай қилиб, дастлаб тўртта, водород хлорид, сув, аммиак ва метан типлари яратилди. Сувнинг типига барча кислород сақловчи органик бирикмалар киритилди.</w:t>
      </w:r>
    </w:p>
    <w:p w:rsidR="00B46C3B" w:rsidRPr="00C7406A" w:rsidRDefault="00B46C3B" w:rsidP="00B46C3B">
      <w:pPr>
        <w:ind w:firstLine="720"/>
        <w:jc w:val="both"/>
        <w:rPr>
          <w:sz w:val="28"/>
        </w:rPr>
      </w:pPr>
      <w:r>
        <w:rPr>
          <w:noProof/>
          <w:sz w:val="28"/>
          <w:lang w:val="en-US" w:eastAsia="en-US"/>
        </w:rPr>
        <mc:AlternateContent>
          <mc:Choice Requires="wps">
            <w:drawing>
              <wp:anchor distT="0" distB="0" distL="114300" distR="114300" simplePos="0" relativeHeight="251691008" behindDoc="0" locked="0" layoutInCell="1" allowOverlap="1">
                <wp:simplePos x="0" y="0"/>
                <wp:positionH relativeFrom="column">
                  <wp:align>center</wp:align>
                </wp:positionH>
                <wp:positionV relativeFrom="paragraph">
                  <wp:posOffset>29210</wp:posOffset>
                </wp:positionV>
                <wp:extent cx="4538345" cy="919480"/>
                <wp:effectExtent l="0" t="4445" r="0" b="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8345" cy="919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21316EA2" wp14:editId="006DF5CD">
                                  <wp:extent cx="4352925" cy="82867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52925" cy="828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7" o:spid="_x0000_s1027" type="#_x0000_t202" style="position:absolute;left:0;text-align:left;margin-left:0;margin-top:2.3pt;width:357.35pt;height:72.4pt;z-index:2516910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" filled="f" stroked="f">
                <v:textbox style="mso-fit-shape-to-text:t">
                  <w:txbxContent>
                    <w:p w:rsidR="00B46C3B" w:rsidRDefault="00B46C3B" w:rsidP="00B46C3B">
                      <w:r>
                        <w:rPr>
                          <w:noProof/>
                          <w:lang w:val="en-US" w:eastAsia="en-US"/>
                        </w:rPr>
                        <w:drawing>
                          <wp:inline distT="0" distB="0" distL="0" distR="0" wp14:anchorId="21316EA2" wp14:editId="006DF5CD">
                            <wp:extent cx="4352925" cy="82867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52925" cy="828675"/>
                                    </a:xfrm>
                                    <a:prstGeom prst="rect">
                                      <a:avLst/>
                                    </a:prstGeom>
                                    <a:noFill/>
                                    <a:ln>
                                      <a:noFill/>
                                    </a:ln>
                                  </pic:spPr>
                                </pic:pic>
                              </a:graphicData>
                            </a:graphic>
                          </wp:inline>
                        </w:drawing>
                      </w:r>
                    </w:p>
                  </w:txbxContent>
                </v:textbox>
              </v:shape>
            </w:pict>
          </mc:Fallback>
        </mc:AlternateContent>
      </w:r>
    </w:p>
    <w:p w:rsidR="00B46C3B" w:rsidRPr="00C7406A" w:rsidRDefault="00B46C3B" w:rsidP="00B46C3B">
      <w:pPr>
        <w:ind w:firstLine="720"/>
        <w:jc w:val="both"/>
        <w:rPr>
          <w:sz w:val="28"/>
        </w:rPr>
      </w:pPr>
    </w:p>
    <w:p w:rsidR="00B46C3B" w:rsidRPr="00C7406A" w:rsidRDefault="00B46C3B" w:rsidP="00B46C3B">
      <w:pPr>
        <w:ind w:firstLine="720"/>
        <w:jc w:val="both"/>
        <w:rPr>
          <w:sz w:val="28"/>
        </w:rPr>
      </w:pPr>
    </w:p>
    <w:p w:rsidR="00B46C3B" w:rsidRPr="00C7406A" w:rsidRDefault="00B46C3B" w:rsidP="00B46C3B">
      <w:pPr>
        <w:ind w:firstLine="720"/>
        <w:jc w:val="both"/>
        <w:rPr>
          <w:sz w:val="28"/>
        </w:rPr>
      </w:pPr>
    </w:p>
    <w:p w:rsidR="00B46C3B" w:rsidRPr="00C7406A" w:rsidRDefault="00B46C3B" w:rsidP="00B46C3B">
      <w:pPr>
        <w:ind w:firstLine="720"/>
        <w:jc w:val="both"/>
        <w:rPr>
          <w:sz w:val="28"/>
        </w:rPr>
      </w:pPr>
    </w:p>
    <w:p w:rsidR="00B46C3B" w:rsidRPr="00C7406A" w:rsidRDefault="00B46C3B" w:rsidP="00B46C3B">
      <w:pPr>
        <w:ind w:firstLine="720"/>
        <w:jc w:val="both"/>
        <w:rPr>
          <w:sz w:val="28"/>
        </w:rPr>
      </w:pPr>
      <w:r w:rsidRPr="00C7406A">
        <w:rPr>
          <w:sz w:val="28"/>
        </w:rPr>
        <w:t xml:space="preserve">Типлар назарияси сунъий </w:t>
      </w:r>
      <w:proofErr w:type="gramStart"/>
      <w:r w:rsidRPr="00C7406A">
        <w:rPr>
          <w:sz w:val="28"/>
        </w:rPr>
        <w:t>ва з</w:t>
      </w:r>
      <w:proofErr w:type="gramEnd"/>
      <w:r w:rsidRPr="00C7406A">
        <w:rPr>
          <w:sz w:val="28"/>
        </w:rPr>
        <w:t xml:space="preserve">ўрма-зўракилик билан </w:t>
      </w:r>
      <w:r w:rsidRPr="00C7406A">
        <w:rPr>
          <w:sz w:val="28"/>
          <w:lang w:val="en-US"/>
        </w:rPr>
        <w:t>XIX</w:t>
      </w:r>
      <w:r w:rsidRPr="00C7406A">
        <w:rPr>
          <w:sz w:val="28"/>
        </w:rPr>
        <w:t xml:space="preserve"> аср ўрталарида бошланган катта тажрибалар натижасида олинган моддаларни синфлашга имкон берди. Лекин бу назария органик бирикмаларнинг янги синфлари мавжудлигини ва уларни олиш усулларини олдиндан айтиб беришга ожизлик қилди.</w:t>
      </w:r>
    </w:p>
    <w:p w:rsidR="00B46C3B" w:rsidRPr="00C7406A" w:rsidRDefault="00B46C3B" w:rsidP="00B46C3B">
      <w:pPr>
        <w:pStyle w:val="a5"/>
        <w:rPr>
          <w:rFonts w:ascii="Times New Roman" w:hAnsi="Times New Roman"/>
        </w:rPr>
      </w:pPr>
      <w:r w:rsidRPr="00C7406A">
        <w:rPr>
          <w:rFonts w:ascii="Times New Roman" w:hAnsi="Times New Roman"/>
        </w:rPr>
        <w:t>Органик кимёнинг кейинги тараққиёти тубдан янги назария яратишни тақозо этар эди.</w:t>
      </w:r>
    </w:p>
    <w:p w:rsidR="00B46C3B" w:rsidRPr="00C7406A" w:rsidRDefault="00B46C3B" w:rsidP="00B46C3B">
      <w:pPr>
        <w:ind w:firstLine="720"/>
        <w:jc w:val="both"/>
        <w:rPr>
          <w:sz w:val="28"/>
        </w:rPr>
      </w:pPr>
      <w:r w:rsidRPr="00C7406A">
        <w:rPr>
          <w:sz w:val="28"/>
          <w:lang w:val="en-US"/>
        </w:rPr>
        <w:t>XIX</w:t>
      </w:r>
      <w:r w:rsidRPr="00C7406A">
        <w:rPr>
          <w:sz w:val="28"/>
        </w:rPr>
        <w:t xml:space="preserve"> асрнинг 60 йилларига келиб органик кимёда катта бой материаллар тўпланган эди, немис ким</w:t>
      </w:r>
      <w:r>
        <w:rPr>
          <w:sz w:val="28"/>
        </w:rPr>
        <w:t>ёғ</w:t>
      </w:r>
      <w:r w:rsidRPr="00C7406A">
        <w:rPr>
          <w:sz w:val="28"/>
        </w:rPr>
        <w:t xml:space="preserve">арлари Кекуле ва Колбелар шотландиялик олим </w:t>
      </w:r>
      <w:r>
        <w:rPr>
          <w:sz w:val="28"/>
        </w:rPr>
        <w:t>Куп</w:t>
      </w:r>
      <w:r w:rsidRPr="00C7406A">
        <w:rPr>
          <w:sz w:val="28"/>
        </w:rPr>
        <w:t>ер билан бир вақтда углероднинг тўрт валентлилигини, ун</w:t>
      </w:r>
      <w:r>
        <w:rPr>
          <w:sz w:val="28"/>
        </w:rPr>
        <w:t>и</w:t>
      </w:r>
      <w:r w:rsidRPr="00C7406A">
        <w:rPr>
          <w:sz w:val="28"/>
        </w:rPr>
        <w:t xml:space="preserve">нг ўз-ўзи </w:t>
      </w:r>
      <w:r>
        <w:rPr>
          <w:sz w:val="28"/>
        </w:rPr>
        <w:t>билан,</w:t>
      </w:r>
      <w:r w:rsidRPr="00C7406A">
        <w:rPr>
          <w:sz w:val="28"/>
        </w:rPr>
        <w:t xml:space="preserve"> металл ва металлмаслар билан очиқ ёки ёпиқ занжир ҳосил қилиб бирика олишлигини, бунда у ўзининг бир, икки, ёки уч валентлилигини сарфлашини исботладилар. </w:t>
      </w:r>
      <w:proofErr w:type="gramStart"/>
      <w:r>
        <w:rPr>
          <w:sz w:val="28"/>
        </w:rPr>
        <w:t>Кўп</w:t>
      </w:r>
      <w:r w:rsidRPr="00C7406A">
        <w:rPr>
          <w:sz w:val="28"/>
        </w:rPr>
        <w:t>ер</w:t>
      </w:r>
      <w:proofErr w:type="gramEnd"/>
      <w:r w:rsidRPr="00C7406A">
        <w:rPr>
          <w:sz w:val="28"/>
        </w:rPr>
        <w:t xml:space="preserve"> кимёвий бирикмалардаги боғланишни чизиқча билан ифодалашни таклиф этади.</w:t>
      </w:r>
    </w:p>
    <w:p w:rsidR="00B46C3B" w:rsidRPr="00C7406A" w:rsidRDefault="00B46C3B" w:rsidP="00B46C3B">
      <w:pPr>
        <w:ind w:firstLine="720"/>
        <w:jc w:val="both"/>
        <w:rPr>
          <w:sz w:val="28"/>
        </w:rPr>
      </w:pPr>
      <w:r w:rsidRPr="00C7406A">
        <w:rPr>
          <w:sz w:val="28"/>
        </w:rPr>
        <w:t>1858 йилдан бошлаб А.Н. Бутлеров кимёвий тузилиш назарияси устида ишлай бошлади. Бу назарияни яратишда у М.В. Ломоносов ва Дальтоннинг атомистик ва материалистик қарашларига асосланган бўлиб</w:t>
      </w:r>
      <w:r>
        <w:rPr>
          <w:sz w:val="28"/>
        </w:rPr>
        <w:t>,</w:t>
      </w:r>
      <w:r w:rsidRPr="00C7406A">
        <w:rPr>
          <w:sz w:val="28"/>
        </w:rPr>
        <w:t xml:space="preserve"> ундан қуйидаги ҳулосалар келиб чиқади:</w:t>
      </w:r>
    </w:p>
    <w:p w:rsidR="00B46C3B" w:rsidRPr="00C7406A" w:rsidRDefault="00B46C3B" w:rsidP="00B46C3B">
      <w:pPr>
        <w:numPr>
          <w:ilvl w:val="0"/>
          <w:numId w:val="2"/>
        </w:numPr>
        <w:tabs>
          <w:tab w:val="clear" w:pos="1815"/>
          <w:tab w:val="num" w:pos="0"/>
        </w:tabs>
        <w:ind w:left="0" w:firstLine="720"/>
        <w:jc w:val="both"/>
        <w:rPr>
          <w:sz w:val="28"/>
        </w:rPr>
      </w:pPr>
      <w:r w:rsidRPr="00C7406A">
        <w:rPr>
          <w:sz w:val="28"/>
        </w:rPr>
        <w:lastRenderedPageBreak/>
        <w:t xml:space="preserve">Молекулада атомлар маълум бир изчилликда боғланганлар; ҳар қандай мураккаб молекуланинг кимёвий табиати ундаги атомларининг табиати, сони, кимёвий тузилишига </w:t>
      </w:r>
      <w:proofErr w:type="gramStart"/>
      <w:r w:rsidRPr="00C7406A">
        <w:rPr>
          <w:sz w:val="28"/>
        </w:rPr>
        <w:t>боғли</w:t>
      </w:r>
      <w:proofErr w:type="gramEnd"/>
      <w:r w:rsidRPr="00C7406A">
        <w:rPr>
          <w:sz w:val="28"/>
        </w:rPr>
        <w:t>қ бўлади.</w:t>
      </w:r>
    </w:p>
    <w:p w:rsidR="00B46C3B" w:rsidRPr="00C7406A" w:rsidRDefault="00B46C3B" w:rsidP="00B46C3B">
      <w:pPr>
        <w:numPr>
          <w:ilvl w:val="0"/>
          <w:numId w:val="2"/>
        </w:numPr>
        <w:tabs>
          <w:tab w:val="clear" w:pos="1815"/>
          <w:tab w:val="num" w:pos="0"/>
        </w:tabs>
        <w:ind w:left="0" w:firstLine="720"/>
        <w:jc w:val="both"/>
        <w:rPr>
          <w:sz w:val="28"/>
        </w:rPr>
      </w:pPr>
      <w:r w:rsidRPr="00C7406A">
        <w:rPr>
          <w:sz w:val="28"/>
        </w:rPr>
        <w:t>Молекулада атомлар ўзаро доимий таъсирда бўладилар. Бевосита боғланган атомлар бир-бирига кўпроқ, бевосита боғланмаганлари эса камроқ таъсир этади.</w:t>
      </w:r>
    </w:p>
    <w:p w:rsidR="00B46C3B" w:rsidRPr="00C7406A" w:rsidRDefault="00B46C3B" w:rsidP="00B46C3B">
      <w:pPr>
        <w:numPr>
          <w:ilvl w:val="0"/>
          <w:numId w:val="2"/>
        </w:numPr>
        <w:tabs>
          <w:tab w:val="clear" w:pos="1815"/>
          <w:tab w:val="num" w:pos="0"/>
        </w:tabs>
        <w:ind w:left="0" w:firstLine="720"/>
        <w:jc w:val="both"/>
        <w:rPr>
          <w:sz w:val="28"/>
        </w:rPr>
      </w:pPr>
      <w:r w:rsidRPr="00C7406A">
        <w:rPr>
          <w:sz w:val="28"/>
        </w:rPr>
        <w:t xml:space="preserve">Молекуланинг физик ва кимёвий хоссалари унинг кимёвий тузилишига </w:t>
      </w:r>
      <w:proofErr w:type="gramStart"/>
      <w:r w:rsidRPr="00C7406A">
        <w:rPr>
          <w:sz w:val="28"/>
        </w:rPr>
        <w:t>боғли</w:t>
      </w:r>
      <w:proofErr w:type="gramEnd"/>
      <w:r w:rsidRPr="00C7406A">
        <w:rPr>
          <w:sz w:val="28"/>
        </w:rPr>
        <w:t>қ бўлади.</w:t>
      </w:r>
    </w:p>
    <w:p w:rsidR="00B46C3B" w:rsidRPr="00C7406A" w:rsidRDefault="00B46C3B" w:rsidP="00B46C3B">
      <w:pPr>
        <w:numPr>
          <w:ilvl w:val="0"/>
          <w:numId w:val="2"/>
        </w:numPr>
        <w:tabs>
          <w:tab w:val="clear" w:pos="1815"/>
          <w:tab w:val="num" w:pos="0"/>
        </w:tabs>
        <w:ind w:left="0" w:firstLine="720"/>
        <w:jc w:val="both"/>
        <w:rPr>
          <w:sz w:val="28"/>
        </w:rPr>
      </w:pPr>
      <w:r w:rsidRPr="00C7406A">
        <w:rPr>
          <w:sz w:val="28"/>
        </w:rPr>
        <w:t xml:space="preserve">Модданинг </w:t>
      </w:r>
      <w:r>
        <w:rPr>
          <w:sz w:val="28"/>
        </w:rPr>
        <w:t>хосса</w:t>
      </w:r>
      <w:r w:rsidRPr="00C7406A">
        <w:rPr>
          <w:sz w:val="28"/>
        </w:rPr>
        <w:t xml:space="preserve">ларини ўрганиш натижасида унинг кимёвий тузилишини аниқлаш мумкин ва аксинча унинг тузилишини билган </w:t>
      </w:r>
      <w:r>
        <w:rPr>
          <w:sz w:val="28"/>
        </w:rPr>
        <w:t>ҳ</w:t>
      </w:r>
      <w:r w:rsidRPr="00C7406A">
        <w:rPr>
          <w:sz w:val="28"/>
        </w:rPr>
        <w:t xml:space="preserve">олда унинг </w:t>
      </w:r>
      <w:r>
        <w:rPr>
          <w:sz w:val="28"/>
        </w:rPr>
        <w:t>х</w:t>
      </w:r>
      <w:r w:rsidRPr="00C7406A">
        <w:rPr>
          <w:sz w:val="28"/>
        </w:rPr>
        <w:t>оссаларини аниқлаш мумкин.</w:t>
      </w:r>
    </w:p>
    <w:p w:rsidR="00B46C3B" w:rsidRPr="00C7406A" w:rsidRDefault="00B46C3B" w:rsidP="00B46C3B">
      <w:pPr>
        <w:pStyle w:val="a5"/>
        <w:rPr>
          <w:rFonts w:ascii="Times New Roman" w:hAnsi="Times New Roman"/>
        </w:rPr>
      </w:pPr>
      <w:r w:rsidRPr="00C7406A">
        <w:rPr>
          <w:rFonts w:ascii="Times New Roman" w:hAnsi="Times New Roman"/>
        </w:rPr>
        <w:t xml:space="preserve">Бу назария аввалги барча мавжуд назариялардан тубдан фарқ қилиб, изомерия </w:t>
      </w:r>
      <w:r>
        <w:rPr>
          <w:rFonts w:ascii="Times New Roman" w:hAnsi="Times New Roman"/>
        </w:rPr>
        <w:t>ҳ</w:t>
      </w:r>
      <w:r w:rsidRPr="00C7406A">
        <w:rPr>
          <w:rFonts w:ascii="Times New Roman" w:hAnsi="Times New Roman"/>
        </w:rPr>
        <w:t>одисасини, кў</w:t>
      </w:r>
      <w:proofErr w:type="gramStart"/>
      <w:r w:rsidRPr="00C7406A">
        <w:rPr>
          <w:rFonts w:ascii="Times New Roman" w:hAnsi="Times New Roman"/>
        </w:rPr>
        <w:t>п</w:t>
      </w:r>
      <w:proofErr w:type="gramEnd"/>
      <w:r w:rsidRPr="00C7406A">
        <w:rPr>
          <w:rFonts w:ascii="Times New Roman" w:hAnsi="Times New Roman"/>
        </w:rPr>
        <w:t xml:space="preserve"> номальум бирикмаларнинг олиниш усулларини тушунтириб бера олди. Бу назария кейинчалик Кекуле томонидан яратилган ароматик бирикмаларнинг тузилиш назарияси ҳамда Вант Гофф ва Лебель томонидан яратилган молекуладаги атомларнинг жойлашиш назариясини стереокимёвий назариялар билан тўлдирилди. Кимёвий тузилиш назариясининг яратилиши </w:t>
      </w:r>
      <w:r w:rsidRPr="00C7406A">
        <w:rPr>
          <w:rFonts w:ascii="Times New Roman" w:hAnsi="Times New Roman"/>
          <w:lang w:val="en-US"/>
        </w:rPr>
        <w:t>XIX</w:t>
      </w:r>
      <w:r w:rsidRPr="00C7406A">
        <w:rPr>
          <w:rFonts w:ascii="Times New Roman" w:hAnsi="Times New Roman"/>
        </w:rPr>
        <w:t xml:space="preserve"> асрнинг охирларида </w:t>
      </w:r>
      <w:r>
        <w:rPr>
          <w:rFonts w:ascii="Times New Roman" w:hAnsi="Times New Roman"/>
        </w:rPr>
        <w:t>«</w:t>
      </w:r>
      <w:r w:rsidRPr="00C7406A">
        <w:rPr>
          <w:rFonts w:ascii="Times New Roman" w:hAnsi="Times New Roman"/>
        </w:rPr>
        <w:t xml:space="preserve">Органик </w:t>
      </w:r>
      <w:r>
        <w:rPr>
          <w:rFonts w:ascii="Times New Roman" w:hAnsi="Times New Roman"/>
        </w:rPr>
        <w:t>кимё»</w:t>
      </w:r>
      <w:r w:rsidRPr="00C7406A">
        <w:rPr>
          <w:rFonts w:ascii="Times New Roman" w:hAnsi="Times New Roman"/>
        </w:rPr>
        <w:t xml:space="preserve"> фани ва саноатининг гуркираб ўсишига сабаб бўлди. Бу даврга келиб органик кимёнинг синтетик усуллари кимё саноатига кириб кела бошлади.</w:t>
      </w:r>
    </w:p>
    <w:p w:rsidR="00B46C3B" w:rsidRPr="00C7406A" w:rsidRDefault="00B46C3B" w:rsidP="00B46C3B">
      <w:pPr>
        <w:pStyle w:val="a5"/>
        <w:rPr>
          <w:rFonts w:ascii="Times New Roman" w:hAnsi="Times New Roman"/>
        </w:rPr>
      </w:pPr>
      <w:r w:rsidRPr="00C7406A">
        <w:rPr>
          <w:rFonts w:ascii="Times New Roman" w:hAnsi="Times New Roman"/>
        </w:rPr>
        <w:t xml:space="preserve">Кокс кимёси асосида </w:t>
      </w:r>
      <w:proofErr w:type="gramStart"/>
      <w:r w:rsidRPr="00C7406A">
        <w:rPr>
          <w:rFonts w:ascii="Times New Roman" w:hAnsi="Times New Roman"/>
        </w:rPr>
        <w:t>синтетик б</w:t>
      </w:r>
      <w:proofErr w:type="gramEnd"/>
      <w:r w:rsidRPr="00C7406A">
        <w:rPr>
          <w:rFonts w:ascii="Times New Roman" w:hAnsi="Times New Roman"/>
        </w:rPr>
        <w:t>ўёқлар, портловчи моддалар, тиббий дори-дармонлар ишлаб чиқарила бошланди. ХХ асрнинг 20 йилларига қадар кимё саноати Германияда гуркираб ўсди. 1920 йиллардан бошлаб АҚ</w:t>
      </w:r>
      <w:proofErr w:type="gramStart"/>
      <w:r w:rsidRPr="00C7406A">
        <w:rPr>
          <w:rFonts w:ascii="Times New Roman" w:hAnsi="Times New Roman"/>
        </w:rPr>
        <w:t>Ш</w:t>
      </w:r>
      <w:proofErr w:type="gramEnd"/>
      <w:r w:rsidRPr="00C7406A">
        <w:rPr>
          <w:rFonts w:ascii="Times New Roman" w:hAnsi="Times New Roman"/>
        </w:rPr>
        <w:t xml:space="preserve"> кимё саноатининг ривожланиши бўйича дунёда биринчи ўринга чиқиб олди. Бу ерда органик бирикмаларнинг асосий </w:t>
      </w:r>
      <w:r>
        <w:rPr>
          <w:rFonts w:ascii="Times New Roman" w:hAnsi="Times New Roman"/>
        </w:rPr>
        <w:t>х</w:t>
      </w:r>
      <w:r w:rsidRPr="00C7406A">
        <w:rPr>
          <w:rFonts w:ascii="Times New Roman" w:hAnsi="Times New Roman"/>
        </w:rPr>
        <w:t>ом ашёси бўлган нефтдан фойдаланилди. Нефт асосида сунъий ёқилғ</w:t>
      </w:r>
      <w:proofErr w:type="gramStart"/>
      <w:r w:rsidRPr="00C7406A">
        <w:rPr>
          <w:rFonts w:ascii="Times New Roman" w:hAnsi="Times New Roman"/>
        </w:rPr>
        <w:t>и ва</w:t>
      </w:r>
      <w:proofErr w:type="gramEnd"/>
      <w:r w:rsidRPr="00C7406A">
        <w:rPr>
          <w:rFonts w:ascii="Times New Roman" w:hAnsi="Times New Roman"/>
        </w:rPr>
        <w:t xml:space="preserve"> сурков мойлари, эритувчилар, лак ва бўёқлар, кейинроқ эса пластик массалар ишлаб чиқарилди.</w:t>
      </w:r>
    </w:p>
    <w:p w:rsidR="00B46C3B" w:rsidRPr="00C7406A" w:rsidRDefault="00B46C3B" w:rsidP="00B46C3B">
      <w:pPr>
        <w:pStyle w:val="a5"/>
        <w:rPr>
          <w:rFonts w:ascii="Times New Roman" w:hAnsi="Times New Roman"/>
        </w:rPr>
      </w:pPr>
      <w:r w:rsidRPr="00C7406A">
        <w:rPr>
          <w:rFonts w:ascii="Times New Roman" w:hAnsi="Times New Roman"/>
        </w:rPr>
        <w:t>Ўзбекистонда ҳам кейинги йилларда кимё фани ва саноати гуркираб ўсди, кўплаб янги заводлар қурилди. Шу жумладан «Навоиазот», Чирчиқ «Электрохимпром» бирлашмалари, Фарғона фуран бирикмалари заводи, Самарқанд, Қўқон ўғ</w:t>
      </w:r>
      <w:proofErr w:type="gramStart"/>
      <w:r w:rsidRPr="00C7406A">
        <w:rPr>
          <w:rFonts w:ascii="Times New Roman" w:hAnsi="Times New Roman"/>
        </w:rPr>
        <w:t>ит</w:t>
      </w:r>
      <w:proofErr w:type="gramEnd"/>
      <w:r w:rsidRPr="00C7406A">
        <w:rPr>
          <w:rFonts w:ascii="Times New Roman" w:hAnsi="Times New Roman"/>
        </w:rPr>
        <w:t xml:space="preserve"> заводлари ва бошқалар кимё саноатимизнинг фаҳри ҳисобланади. 2000 йилнинг бошл</w:t>
      </w:r>
      <w:r>
        <w:rPr>
          <w:rFonts w:ascii="Times New Roman" w:hAnsi="Times New Roman"/>
        </w:rPr>
        <w:t>а</w:t>
      </w:r>
      <w:r w:rsidRPr="00C7406A">
        <w:rPr>
          <w:rFonts w:ascii="Times New Roman" w:hAnsi="Times New Roman"/>
        </w:rPr>
        <w:t>рида йилига 125 минг тонна этилен ишлаб чиқара оладиган Шў</w:t>
      </w:r>
      <w:r>
        <w:rPr>
          <w:rFonts w:ascii="Times New Roman" w:hAnsi="Times New Roman"/>
        </w:rPr>
        <w:t>р</w:t>
      </w:r>
      <w:r w:rsidRPr="00C7406A">
        <w:rPr>
          <w:rFonts w:ascii="Times New Roman" w:hAnsi="Times New Roman"/>
        </w:rPr>
        <w:t>тан газ-кимё мажмуаси ишга туширилди.</w:t>
      </w:r>
    </w:p>
    <w:p w:rsidR="00B46C3B" w:rsidRPr="00C7406A" w:rsidRDefault="00B46C3B" w:rsidP="00B46C3B">
      <w:pPr>
        <w:pStyle w:val="a5"/>
        <w:rPr>
          <w:rFonts w:ascii="Times New Roman" w:hAnsi="Times New Roman"/>
        </w:rPr>
      </w:pPr>
      <w:r w:rsidRPr="00C7406A">
        <w:rPr>
          <w:rFonts w:ascii="Times New Roman" w:hAnsi="Times New Roman"/>
        </w:rPr>
        <w:t>Йирик ким</w:t>
      </w:r>
      <w:r>
        <w:rPr>
          <w:rFonts w:ascii="Times New Roman" w:hAnsi="Times New Roman"/>
        </w:rPr>
        <w:t>ёг</w:t>
      </w:r>
      <w:r w:rsidRPr="00C7406A">
        <w:rPr>
          <w:rFonts w:ascii="Times New Roman" w:hAnsi="Times New Roman"/>
        </w:rPr>
        <w:t>ар олимлар, академик О.С. Содиқов, С. Юнусов, М.Н. Набиев, Х.У. Усмонов, А.С. Султонов, Ю.Т. Тошпўлатов, М.А. Асқаров, Н.Р. Юсупбеков, А.Б.Қўчқоровларнинг номи чет-элларда ҳам маълум.</w:t>
      </w:r>
    </w:p>
    <w:p w:rsidR="00B46C3B" w:rsidRPr="00C7406A" w:rsidRDefault="00B46C3B" w:rsidP="00B46C3B">
      <w:pPr>
        <w:pStyle w:val="a5"/>
        <w:rPr>
          <w:rFonts w:ascii="Times New Roman" w:hAnsi="Times New Roman"/>
        </w:rPr>
      </w:pPr>
      <w:r w:rsidRPr="00C7406A">
        <w:rPr>
          <w:rFonts w:ascii="Times New Roman" w:hAnsi="Times New Roman"/>
        </w:rPr>
        <w:t xml:space="preserve">Диёримизда табиий газ, нефт, пахта, газ конденсати каби арзон </w:t>
      </w:r>
      <w:r>
        <w:rPr>
          <w:rFonts w:ascii="Times New Roman" w:hAnsi="Times New Roman"/>
        </w:rPr>
        <w:t>х</w:t>
      </w:r>
      <w:r w:rsidRPr="00C7406A">
        <w:rPr>
          <w:rFonts w:ascii="Times New Roman" w:hAnsi="Times New Roman"/>
        </w:rPr>
        <w:t>ом ашёларнинг мавжудлиги органик кимё фани ва саноатининг ривожланишига муҳим омил бўлди.</w:t>
      </w:r>
    </w:p>
    <w:p w:rsidR="00B46C3B" w:rsidRPr="00C7406A" w:rsidRDefault="00B46C3B" w:rsidP="00B46C3B">
      <w:pPr>
        <w:pStyle w:val="a5"/>
        <w:rPr>
          <w:rFonts w:ascii="Times New Roman" w:hAnsi="Times New Roman"/>
        </w:rPr>
      </w:pPr>
      <w:r w:rsidRPr="00C7406A">
        <w:rPr>
          <w:rFonts w:ascii="Times New Roman" w:hAnsi="Times New Roman"/>
        </w:rPr>
        <w:lastRenderedPageBreak/>
        <w:t>Ҳозирги кунга келиб органик кимё фани юксак даражада ривожланди. Жонли дунёнинг ҳаёт фаолиятида муҳ</w:t>
      </w:r>
      <w:proofErr w:type="gramStart"/>
      <w:r w:rsidRPr="00C7406A">
        <w:rPr>
          <w:rFonts w:ascii="Times New Roman" w:hAnsi="Times New Roman"/>
        </w:rPr>
        <w:t>им</w:t>
      </w:r>
      <w:proofErr w:type="gramEnd"/>
      <w:r w:rsidRPr="00C7406A">
        <w:rPr>
          <w:rFonts w:ascii="Times New Roman" w:hAnsi="Times New Roman"/>
        </w:rPr>
        <w:t xml:space="preserve"> аҳамиятга эга бўлган гемин, гемоглобин, хлорофилл, витаминлар, алколоидлар, антибиотиклар, гормонлар синтез усулида олинмоқда. Нуклеин кислоталар тўлиқ синтез қилиб олинди. Уларнинг оқсил </w:t>
      </w:r>
      <w:proofErr w:type="gramStart"/>
      <w:r w:rsidRPr="00C7406A">
        <w:rPr>
          <w:rFonts w:ascii="Times New Roman" w:hAnsi="Times New Roman"/>
        </w:rPr>
        <w:t>синтезидаги</w:t>
      </w:r>
      <w:proofErr w:type="gramEnd"/>
      <w:r w:rsidRPr="00C7406A">
        <w:rPr>
          <w:rFonts w:ascii="Times New Roman" w:hAnsi="Times New Roman"/>
        </w:rPr>
        <w:t xml:space="preserve"> аҳамияти насл белгиларининг сақланиши ва ўтишидаги аҳамияти аниқланди.</w:t>
      </w:r>
    </w:p>
    <w:p w:rsidR="00B46C3B" w:rsidRPr="00C7406A" w:rsidRDefault="00B46C3B" w:rsidP="00B46C3B">
      <w:pPr>
        <w:pStyle w:val="a5"/>
        <w:rPr>
          <w:rFonts w:ascii="Times New Roman" w:hAnsi="Times New Roman"/>
        </w:rPr>
      </w:pPr>
      <w:proofErr w:type="gramStart"/>
      <w:r w:rsidRPr="00C7406A">
        <w:rPr>
          <w:rFonts w:ascii="Times New Roman" w:hAnsi="Times New Roman"/>
        </w:rPr>
        <w:t>Кимё</w:t>
      </w:r>
      <w:proofErr w:type="gramEnd"/>
      <w:r w:rsidRPr="00C7406A">
        <w:rPr>
          <w:rFonts w:ascii="Times New Roman" w:hAnsi="Times New Roman"/>
        </w:rPr>
        <w:t xml:space="preserve"> фани ва саноатининг ривожланиши натижасида бирикмаларни физик-кимёвий текширишнинг ядро ва электрон пара-магнит резонанси, масс-спектроскопия, инфрақизил спектроскопия, хроматография каби янги усуллари яратилди.</w:t>
      </w:r>
    </w:p>
    <w:p w:rsidR="00B46C3B" w:rsidRPr="00C7406A" w:rsidRDefault="00B46C3B" w:rsidP="00B46C3B">
      <w:pPr>
        <w:pStyle w:val="a5"/>
        <w:rPr>
          <w:rFonts w:ascii="Times New Roman" w:hAnsi="Times New Roman"/>
        </w:rPr>
      </w:pPr>
      <w:r w:rsidRPr="00C7406A">
        <w:rPr>
          <w:rFonts w:ascii="Times New Roman" w:hAnsi="Times New Roman"/>
        </w:rPr>
        <w:t xml:space="preserve">Авваллари ойлар, йиллар давомида бажариладиган ишлар юқоридаги усуллар ёрдамида бир неча соат </w:t>
      </w:r>
      <w:proofErr w:type="gramStart"/>
      <w:r w:rsidRPr="00C7406A">
        <w:rPr>
          <w:rFonts w:ascii="Times New Roman" w:hAnsi="Times New Roman"/>
        </w:rPr>
        <w:t>ёки</w:t>
      </w:r>
      <w:proofErr w:type="gramEnd"/>
      <w:r w:rsidRPr="00C7406A">
        <w:rPr>
          <w:rFonts w:ascii="Times New Roman" w:hAnsi="Times New Roman"/>
        </w:rPr>
        <w:t xml:space="preserve"> дақиқа давомида бажарилиши мумкин. </w:t>
      </w:r>
    </w:p>
    <w:p w:rsidR="00B46C3B" w:rsidRPr="00C7406A" w:rsidRDefault="00B46C3B" w:rsidP="00B46C3B">
      <w:pPr>
        <w:pStyle w:val="a5"/>
        <w:rPr>
          <w:rFonts w:ascii="Times New Roman" w:hAnsi="Times New Roman"/>
        </w:rPr>
      </w:pPr>
    </w:p>
    <w:p w:rsidR="00B46C3B" w:rsidRPr="00C7406A" w:rsidRDefault="00B46C3B" w:rsidP="00B46C3B">
      <w:pPr>
        <w:pStyle w:val="1"/>
        <w:rPr>
          <w:rFonts w:ascii="Times New Roman" w:hAnsi="Times New Roman"/>
        </w:rPr>
      </w:pPr>
      <w:r>
        <w:rPr>
          <w:rFonts w:ascii="Times New Roman" w:hAnsi="Times New Roman"/>
        </w:rPr>
        <w:t xml:space="preserve">1.1. </w:t>
      </w:r>
      <w:r w:rsidRPr="00C7406A">
        <w:rPr>
          <w:rFonts w:ascii="Times New Roman" w:hAnsi="Times New Roman"/>
        </w:rPr>
        <w:t xml:space="preserve">Органик бирикмаларнинг </w:t>
      </w:r>
      <w:r>
        <w:rPr>
          <w:rFonts w:ascii="Times New Roman" w:hAnsi="Times New Roman"/>
        </w:rPr>
        <w:t>хом</w:t>
      </w:r>
      <w:r w:rsidRPr="00C7406A">
        <w:rPr>
          <w:rFonts w:ascii="Times New Roman" w:hAnsi="Times New Roman"/>
        </w:rPr>
        <w:t xml:space="preserve"> ашё манбалари</w:t>
      </w:r>
    </w:p>
    <w:p w:rsidR="00B46C3B" w:rsidRPr="00C7406A" w:rsidRDefault="00B46C3B" w:rsidP="00B46C3B">
      <w:pPr>
        <w:rPr>
          <w:sz w:val="28"/>
        </w:rPr>
      </w:pPr>
    </w:p>
    <w:p w:rsidR="00B46C3B" w:rsidRPr="00C7406A" w:rsidRDefault="00B46C3B" w:rsidP="00B46C3B">
      <w:pPr>
        <w:pStyle w:val="2"/>
        <w:ind w:firstLine="708"/>
        <w:rPr>
          <w:rFonts w:ascii="Times New Roman" w:hAnsi="Times New Roman"/>
        </w:rPr>
      </w:pPr>
      <w:r w:rsidRPr="00C7406A">
        <w:rPr>
          <w:rFonts w:ascii="Times New Roman" w:hAnsi="Times New Roman"/>
        </w:rPr>
        <w:t xml:space="preserve">Органик бирикмаларнинг асосий </w:t>
      </w:r>
      <w:r>
        <w:rPr>
          <w:rFonts w:ascii="Times New Roman" w:hAnsi="Times New Roman"/>
        </w:rPr>
        <w:t>хом</w:t>
      </w:r>
      <w:r w:rsidRPr="00C7406A">
        <w:rPr>
          <w:rFonts w:ascii="Times New Roman" w:hAnsi="Times New Roman"/>
        </w:rPr>
        <w:t xml:space="preserve"> ашё манбалари бўлиб табиий газ, нефт, тошкўмир ва тошкўмир қатрони, торф, қишлоқ ва ўрмон хўжалиги маҳсулотлари ҳизмат қилади.</w:t>
      </w:r>
    </w:p>
    <w:p w:rsidR="00B46C3B" w:rsidRPr="00C7406A" w:rsidRDefault="00B46C3B" w:rsidP="00B46C3B">
      <w:pPr>
        <w:ind w:firstLine="708"/>
        <w:jc w:val="both"/>
        <w:rPr>
          <w:sz w:val="28"/>
        </w:rPr>
      </w:pPr>
      <w:r w:rsidRPr="00C7406A">
        <w:rPr>
          <w:sz w:val="28"/>
          <w:u w:val="single"/>
        </w:rPr>
        <w:t>Табиий газлар</w:t>
      </w:r>
      <w:r w:rsidRPr="00C7406A">
        <w:rPr>
          <w:sz w:val="28"/>
        </w:rPr>
        <w:t xml:space="preserve">. Табиий газларнинг асосий таркибини (92 – 96% гача) метан ташкил этади. Уларнинг таркибида 6% гача </w:t>
      </w:r>
      <w:proofErr w:type="gramStart"/>
      <w:r w:rsidRPr="00C7406A">
        <w:rPr>
          <w:sz w:val="28"/>
        </w:rPr>
        <w:t>бош</w:t>
      </w:r>
      <w:proofErr w:type="gramEnd"/>
      <w:r w:rsidRPr="00C7406A">
        <w:rPr>
          <w:sz w:val="28"/>
        </w:rPr>
        <w:t>қа углеовдородлар (этан, пропан, бутан ва олтингугурт биркмалари ҳамда углерод</w:t>
      </w:r>
      <w:r>
        <w:rPr>
          <w:sz w:val="28"/>
        </w:rPr>
        <w:t>-(</w:t>
      </w:r>
      <w:r w:rsidRPr="00C7406A">
        <w:rPr>
          <w:sz w:val="28"/>
          <w:lang w:val="en-US"/>
        </w:rPr>
        <w:t>IV</w:t>
      </w:r>
      <w:r>
        <w:rPr>
          <w:sz w:val="28"/>
        </w:rPr>
        <w:t>)-</w:t>
      </w:r>
      <w:r w:rsidRPr="00C7406A">
        <w:rPr>
          <w:sz w:val="28"/>
        </w:rPr>
        <w:t>оксиди) бўлади. Саноатда метандан ацетилен, водород, қоракуя, хлорли эритувчилар ва бошқалар олинади. Метан асосида юзлаб органик бирикмаларни ҳосил қилиш мумкин. Табиий газларни қазиб олиш вақтида газ конденсати ҳам ажралиб чиқади. Газ конденсат суюқ углеводородларнинг аралашмаси бўлиб, ундан жуда кў</w:t>
      </w:r>
      <w:proofErr w:type="gramStart"/>
      <w:r w:rsidRPr="00C7406A">
        <w:rPr>
          <w:sz w:val="28"/>
        </w:rPr>
        <w:t>п</w:t>
      </w:r>
      <w:proofErr w:type="gramEnd"/>
      <w:r w:rsidRPr="00C7406A">
        <w:rPr>
          <w:sz w:val="28"/>
        </w:rPr>
        <w:t xml:space="preserve"> алоҳида углеводородларни ажратиб олиш мумкин. Ўзбекистон табиий газларнинг катта миқдори Газли, Шўртон</w:t>
      </w:r>
      <w:r>
        <w:rPr>
          <w:sz w:val="28"/>
        </w:rPr>
        <w:t>,</w:t>
      </w:r>
      <w:r w:rsidRPr="00C7406A">
        <w:rPr>
          <w:sz w:val="28"/>
        </w:rPr>
        <w:t xml:space="preserve"> Сурхандарё вилояти, Муборак ва бошқа районлардан қазиб олинмоқда. Ўзбекистонда ҳар йили 55 млрд кубометрдан ортиқ табиий газ, 3,5 млн</w:t>
      </w:r>
      <w:r>
        <w:rPr>
          <w:sz w:val="28"/>
        </w:rPr>
        <w:t>.</w:t>
      </w:r>
      <w:r w:rsidRPr="00C7406A">
        <w:rPr>
          <w:sz w:val="28"/>
        </w:rPr>
        <w:t xml:space="preserve"> тоннагача газ конденсати қазиб олинади.</w:t>
      </w:r>
    </w:p>
    <w:p w:rsidR="00B46C3B" w:rsidRPr="00C7406A" w:rsidRDefault="00B46C3B" w:rsidP="00B46C3B">
      <w:pPr>
        <w:pStyle w:val="21"/>
        <w:ind w:left="0" w:firstLine="720"/>
      </w:pPr>
      <w:r w:rsidRPr="00C7406A">
        <w:rPr>
          <w:u w:val="single"/>
        </w:rPr>
        <w:t>Нефт.</w:t>
      </w:r>
      <w:r w:rsidRPr="00C7406A">
        <w:t xml:space="preserve"> Нефт углеводородларнинг аралашмасидан ташкил топган бўлиб, ниҳоятда мураккаб таркибга эга. Унинг таркиби ўзгарувчан бўлиб, унга углеводородлардан ташқари, азотли, кислородли ва олтингугуртли бирикмалар ва </w:t>
      </w:r>
      <w:proofErr w:type="gramStart"/>
      <w:r w:rsidRPr="00C7406A">
        <w:t>бош</w:t>
      </w:r>
      <w:proofErr w:type="gramEnd"/>
      <w:r w:rsidRPr="00C7406A">
        <w:t>қа бирикмалар ҳам киради.</w:t>
      </w:r>
    </w:p>
    <w:p w:rsidR="00B46C3B" w:rsidRPr="00C7406A" w:rsidRDefault="00B46C3B" w:rsidP="00B46C3B">
      <w:pPr>
        <w:pStyle w:val="a5"/>
        <w:rPr>
          <w:rFonts w:ascii="Times New Roman" w:hAnsi="Times New Roman"/>
        </w:rPr>
      </w:pPr>
      <w:r w:rsidRPr="00C7406A">
        <w:rPr>
          <w:rFonts w:ascii="Times New Roman" w:hAnsi="Times New Roman"/>
        </w:rPr>
        <w:t xml:space="preserve">Нефтнинг келиб чиқиши тўғрисида ҳозирги кунда икки хил қараш мавжуд. Кўпчилик олимларнинг фикрига кўра, нефт ўтмишда мавжуд бўлган ҳайвонот ва ўсимлик оламининг геокимёвий ўзгариши натижасида ҳосил бўлган. Нефтнинг органик бирикмалардан ҳосил бўлиши тўғрисидаги бу назария таркибида азотли, олтингугуртли бирикмалар бўлиши билан исботланади. Бу бирикмалар ҳайвон тўқималарида ва ўсимликларда мавжуд </w:t>
      </w:r>
      <w:r w:rsidRPr="00C7406A">
        <w:rPr>
          <w:rFonts w:ascii="Times New Roman" w:hAnsi="Times New Roman"/>
        </w:rPr>
        <w:lastRenderedPageBreak/>
        <w:t xml:space="preserve">бўлган оқсил ва </w:t>
      </w:r>
      <w:proofErr w:type="gramStart"/>
      <w:r w:rsidRPr="00C7406A">
        <w:rPr>
          <w:rFonts w:ascii="Times New Roman" w:hAnsi="Times New Roman"/>
        </w:rPr>
        <w:t>бош</w:t>
      </w:r>
      <w:proofErr w:type="gramEnd"/>
      <w:r w:rsidRPr="00C7406A">
        <w:rPr>
          <w:rFonts w:ascii="Times New Roman" w:hAnsi="Times New Roman"/>
        </w:rPr>
        <w:t xml:space="preserve">қа органик бирикмалар парчаланишидан ҳосил бўлган деб фараз қилинади. </w:t>
      </w:r>
      <w:proofErr w:type="gramStart"/>
      <w:r w:rsidRPr="00C7406A">
        <w:rPr>
          <w:rFonts w:ascii="Times New Roman" w:hAnsi="Times New Roman"/>
        </w:rPr>
        <w:t>Бош</w:t>
      </w:r>
      <w:proofErr w:type="gramEnd"/>
      <w:r w:rsidRPr="00C7406A">
        <w:rPr>
          <w:rFonts w:ascii="Times New Roman" w:hAnsi="Times New Roman"/>
        </w:rPr>
        <w:t>қа гуруҳ олимлари эса нефтни ноорганик бирикмалар</w:t>
      </w:r>
      <w:r>
        <w:rPr>
          <w:rFonts w:ascii="Times New Roman" w:hAnsi="Times New Roman"/>
        </w:rPr>
        <w:t>,</w:t>
      </w:r>
      <w:r w:rsidRPr="00C7406A">
        <w:rPr>
          <w:rFonts w:ascii="Times New Roman" w:hAnsi="Times New Roman"/>
        </w:rPr>
        <w:t xml:space="preserve"> яъни металл карбидларидан пайдо бўлган деган фикрдалар.</w:t>
      </w:r>
    </w:p>
    <w:p w:rsidR="00B46C3B" w:rsidRPr="00C7406A" w:rsidRDefault="00B46C3B" w:rsidP="00B46C3B">
      <w:pPr>
        <w:ind w:firstLine="720"/>
        <w:jc w:val="both"/>
        <w:rPr>
          <w:sz w:val="28"/>
        </w:rPr>
      </w:pPr>
      <w:r w:rsidRPr="00C7406A">
        <w:rPr>
          <w:sz w:val="28"/>
        </w:rPr>
        <w:t xml:space="preserve">Нефтнинг энг катта миқдори (бутун дунёдаги нефтнинг тахминан 65 % </w:t>
      </w:r>
      <w:proofErr w:type="gramStart"/>
      <w:r w:rsidRPr="00C7406A">
        <w:rPr>
          <w:sz w:val="28"/>
        </w:rPr>
        <w:t>дан</w:t>
      </w:r>
      <w:proofErr w:type="gramEnd"/>
      <w:r w:rsidRPr="00C7406A">
        <w:rPr>
          <w:sz w:val="28"/>
        </w:rPr>
        <w:t xml:space="preserve"> ортиғи) Саудия Арабистонида жойлашган.</w:t>
      </w:r>
    </w:p>
    <w:p w:rsidR="00B46C3B" w:rsidRPr="00C7406A" w:rsidRDefault="00B46C3B" w:rsidP="00B46C3B">
      <w:pPr>
        <w:ind w:firstLine="720"/>
        <w:jc w:val="both"/>
        <w:rPr>
          <w:sz w:val="28"/>
        </w:rPr>
      </w:pPr>
      <w:r w:rsidRPr="00C7406A">
        <w:rPr>
          <w:sz w:val="28"/>
        </w:rPr>
        <w:t xml:space="preserve">Нефтнинг катта конлари Тюмень, Бошқирдистон, Кавказ ва Марказий Осиёдадир. </w:t>
      </w:r>
      <w:proofErr w:type="gramStart"/>
      <w:r w:rsidRPr="00C7406A">
        <w:rPr>
          <w:sz w:val="28"/>
        </w:rPr>
        <w:t>Нефт газлар, сув, механик аралашмалардан (қум, тупроқ ва бошқалар) тозалангандан сўнг асосан уч қисмга ҳайдаб ажратилади: бензин (30-180</w:t>
      </w:r>
      <w:r w:rsidRPr="00C7406A">
        <w:rPr>
          <w:sz w:val="28"/>
          <w:vertAlign w:val="superscript"/>
        </w:rPr>
        <w:t>0</w:t>
      </w:r>
      <w:r w:rsidRPr="00C7406A">
        <w:rPr>
          <w:sz w:val="28"/>
        </w:rPr>
        <w:t>С гача қайнайдиган бўлак), керосин (180-300</w:t>
      </w:r>
      <w:r w:rsidRPr="00C7406A">
        <w:rPr>
          <w:sz w:val="28"/>
          <w:vertAlign w:val="superscript"/>
        </w:rPr>
        <w:t>0</w:t>
      </w:r>
      <w:r w:rsidRPr="00C7406A">
        <w:rPr>
          <w:sz w:val="28"/>
        </w:rPr>
        <w:t>С гача қайнайдиган бўлак) ва мазут (қолдиқ): нефтнинг бу асосий бўлакларидан яна петролей (нефт) эфири (30-80</w:t>
      </w:r>
      <w:r w:rsidRPr="00C7406A">
        <w:rPr>
          <w:sz w:val="28"/>
          <w:vertAlign w:val="superscript"/>
        </w:rPr>
        <w:t>0</w:t>
      </w:r>
      <w:r w:rsidRPr="00C7406A">
        <w:rPr>
          <w:sz w:val="28"/>
        </w:rPr>
        <w:t>С), лигроин (110-140</w:t>
      </w:r>
      <w:r w:rsidRPr="00C7406A">
        <w:rPr>
          <w:sz w:val="28"/>
          <w:vertAlign w:val="superscript"/>
        </w:rPr>
        <w:t>0</w:t>
      </w:r>
      <w:r w:rsidRPr="00C7406A">
        <w:rPr>
          <w:sz w:val="28"/>
        </w:rPr>
        <w:t>С), уайт спирт (150-200</w:t>
      </w:r>
      <w:r w:rsidRPr="00C7406A">
        <w:rPr>
          <w:sz w:val="28"/>
          <w:vertAlign w:val="superscript"/>
        </w:rPr>
        <w:t>0</w:t>
      </w:r>
      <w:r w:rsidRPr="00C7406A">
        <w:rPr>
          <w:sz w:val="28"/>
        </w:rPr>
        <w:t>С), газоил (270-300</w:t>
      </w:r>
      <w:r w:rsidRPr="00C7406A">
        <w:rPr>
          <w:sz w:val="28"/>
          <w:vertAlign w:val="superscript"/>
        </w:rPr>
        <w:t>0</w:t>
      </w:r>
      <w:r w:rsidRPr="00C7406A">
        <w:rPr>
          <w:sz w:val="28"/>
        </w:rPr>
        <w:t>С) кабилар ажратиб олинади.</w:t>
      </w:r>
      <w:proofErr w:type="gramEnd"/>
      <w:r w:rsidRPr="00C7406A">
        <w:rPr>
          <w:sz w:val="28"/>
        </w:rPr>
        <w:t xml:space="preserve"> Мазутни паст босимда ёки сув </w:t>
      </w:r>
      <w:proofErr w:type="gramStart"/>
      <w:r w:rsidRPr="00C7406A">
        <w:rPr>
          <w:sz w:val="28"/>
        </w:rPr>
        <w:t>буғи</w:t>
      </w:r>
      <w:proofErr w:type="gramEnd"/>
      <w:r w:rsidRPr="00C7406A">
        <w:rPr>
          <w:sz w:val="28"/>
        </w:rPr>
        <w:t xml:space="preserve"> билан ҳайдаб соляр мойлари, сурков мойлари, вазелин, парафин ва бошқалар олинади.</w:t>
      </w:r>
    </w:p>
    <w:p w:rsidR="00B46C3B" w:rsidRPr="00C7406A" w:rsidRDefault="00B46C3B" w:rsidP="00B46C3B">
      <w:pPr>
        <w:ind w:firstLine="720"/>
        <w:jc w:val="both"/>
        <w:rPr>
          <w:sz w:val="28"/>
        </w:rPr>
      </w:pPr>
      <w:r w:rsidRPr="00C7406A">
        <w:rPr>
          <w:sz w:val="28"/>
        </w:rPr>
        <w:t xml:space="preserve">Нефтни тўғридан-тўғри ҳайдалганда жуда кам миқдорда (25% гача) бензин ажратиб олинади. Бензиннинг миқдорини ошириш мақсадида юқори ҳароратда қайнайдиган нефтнинг бўлаклари – керосин, газоил, мазут ва бошқалар крекингланади, яъни паст ҳароратда қайнайдиган бўлакаларга парчаланади. Крекинг жараёни биринчи марта 1871-1878 йилларда Петербург технология институтининг ходими А.А. Летний томонидан ўрганилган бўлиб, 1891 йилда рус инженери В.Г. Шухов крекинг қурилмасини яратади. Саноат миқёсида крекинг жараёни 1920 йиллардан бошлаб қўлланилмоқда. Крекингнинг бир неча турлари мавжуд.     </w:t>
      </w:r>
    </w:p>
    <w:p w:rsidR="00B46C3B" w:rsidRPr="00C7406A" w:rsidRDefault="00B46C3B" w:rsidP="00B46C3B">
      <w:pPr>
        <w:ind w:firstLine="720"/>
        <w:jc w:val="both"/>
        <w:rPr>
          <w:sz w:val="28"/>
        </w:rPr>
      </w:pPr>
      <w:r w:rsidRPr="00C7406A">
        <w:rPr>
          <w:sz w:val="28"/>
        </w:rPr>
        <w:t>Суюқ фазадаги крекинг. 2,0-6,0 МПа, 430-550</w:t>
      </w:r>
      <w:r w:rsidRPr="00C7406A">
        <w:rPr>
          <w:sz w:val="28"/>
          <w:vertAlign w:val="superscript"/>
        </w:rPr>
        <w:t>0</w:t>
      </w:r>
      <w:r w:rsidRPr="00C7406A">
        <w:rPr>
          <w:sz w:val="28"/>
        </w:rPr>
        <w:t>С да олиб борилади. Бунда олинадиган бензиннинг миқдори 50% атрофида бўлади.</w:t>
      </w:r>
    </w:p>
    <w:p w:rsidR="00B46C3B" w:rsidRPr="00C7406A" w:rsidRDefault="00B46C3B" w:rsidP="00B46C3B">
      <w:pPr>
        <w:ind w:firstLine="720"/>
        <w:jc w:val="both"/>
        <w:rPr>
          <w:sz w:val="28"/>
        </w:rPr>
      </w:pPr>
      <w:r w:rsidRPr="00C7406A">
        <w:rPr>
          <w:sz w:val="28"/>
        </w:rPr>
        <w:t>Буғ фазадаги крекинг 600</w:t>
      </w:r>
      <w:r w:rsidRPr="00C7406A">
        <w:rPr>
          <w:sz w:val="28"/>
          <w:vertAlign w:val="superscript"/>
        </w:rPr>
        <w:t>0</w:t>
      </w:r>
      <w:r w:rsidRPr="00C7406A">
        <w:rPr>
          <w:sz w:val="28"/>
        </w:rPr>
        <w:t>С да олиб борилади. Бунда олинадиган бензиннинг миқдори 50% дан кам бўлиб, 40 – 50% атрофида этилен углеводородлари ҳосил бўлади.</w:t>
      </w:r>
    </w:p>
    <w:p w:rsidR="00B46C3B" w:rsidRPr="00C7406A" w:rsidRDefault="00B46C3B" w:rsidP="00B46C3B">
      <w:pPr>
        <w:ind w:firstLine="720"/>
        <w:jc w:val="both"/>
        <w:rPr>
          <w:sz w:val="28"/>
        </w:rPr>
      </w:pPr>
      <w:r w:rsidRPr="00C7406A">
        <w:rPr>
          <w:sz w:val="28"/>
        </w:rPr>
        <w:t>Водород иштирокида парчалашда нефт маҳсулотлари 20,0 – 25,0 МПа босим, 300-400</w:t>
      </w:r>
      <w:r w:rsidRPr="00C7406A">
        <w:rPr>
          <w:sz w:val="28"/>
          <w:vertAlign w:val="superscript"/>
        </w:rPr>
        <w:t>0</w:t>
      </w:r>
      <w:r w:rsidRPr="00C7406A">
        <w:rPr>
          <w:sz w:val="28"/>
        </w:rPr>
        <w:t>С ҳарорат, темир, никел, вольфрам катализаторлигида водород иштироки билан олиб борилади. Бензиннинг миқдори 90% гача етади. Ҳозирги кунда саноатда каталитик крекинг кенг тарқалган бўлиб нефт маҳсулотлари 300 - 500</w:t>
      </w:r>
      <w:r w:rsidRPr="00C7406A">
        <w:rPr>
          <w:sz w:val="28"/>
          <w:vertAlign w:val="superscript"/>
        </w:rPr>
        <w:t>0</w:t>
      </w:r>
      <w:r w:rsidRPr="00C7406A">
        <w:rPr>
          <w:sz w:val="28"/>
        </w:rPr>
        <w:t xml:space="preserve">С да алюминоселекат, цеолит, хром оксиди ва </w:t>
      </w:r>
      <w:proofErr w:type="gramStart"/>
      <w:r w:rsidRPr="00C7406A">
        <w:rPr>
          <w:sz w:val="28"/>
        </w:rPr>
        <w:t>бош</w:t>
      </w:r>
      <w:proofErr w:type="gramEnd"/>
      <w:r w:rsidRPr="00C7406A">
        <w:rPr>
          <w:sz w:val="28"/>
        </w:rPr>
        <w:t>қа катализаторлар иштирокида крекингланади. Бунинг натижасида юқори навли бензин олинади. Крекингни яна бир неча турлари мавжуд. Ўзбекистонда йилига 6 млн</w:t>
      </w:r>
      <w:r>
        <w:rPr>
          <w:sz w:val="28"/>
        </w:rPr>
        <w:t>.</w:t>
      </w:r>
      <w:r w:rsidRPr="00C7406A">
        <w:rPr>
          <w:sz w:val="28"/>
        </w:rPr>
        <w:t xml:space="preserve"> тоннадан ортиқ нефт қазиб олинмоқда. </w:t>
      </w:r>
    </w:p>
    <w:p w:rsidR="00B46C3B" w:rsidRPr="00C7406A" w:rsidRDefault="00B46C3B" w:rsidP="00B46C3B">
      <w:pPr>
        <w:ind w:firstLine="720"/>
        <w:jc w:val="both"/>
        <w:rPr>
          <w:sz w:val="28"/>
        </w:rPr>
      </w:pPr>
      <w:r w:rsidRPr="00C7406A">
        <w:rPr>
          <w:sz w:val="28"/>
          <w:u w:val="single"/>
        </w:rPr>
        <w:t>Тошкўмир.</w:t>
      </w:r>
      <w:r w:rsidRPr="00C7406A">
        <w:rPr>
          <w:sz w:val="28"/>
        </w:rPr>
        <w:t xml:space="preserve"> Тошкўмирнинг табиатдаги миқдори нефтникига нисбатан бир неча маротаба кў</w:t>
      </w:r>
      <w:proofErr w:type="gramStart"/>
      <w:r w:rsidRPr="00C7406A">
        <w:rPr>
          <w:sz w:val="28"/>
        </w:rPr>
        <w:t>п</w:t>
      </w:r>
      <w:proofErr w:type="gramEnd"/>
      <w:r w:rsidRPr="00C7406A">
        <w:rPr>
          <w:sz w:val="28"/>
        </w:rPr>
        <w:t xml:space="preserve"> бўлганлиги учун буни қайта ишлаш муҳим аҳамиятга эгадир. Ҳозирги вақтда тошкўмирни коксга айлантирадиган бир қанча ўнлаб кокс-кимё заводлари ишлаб турибди. Тошкўмирни ҳавосиз 1000-1200</w:t>
      </w:r>
      <w:r w:rsidRPr="00C7406A">
        <w:rPr>
          <w:sz w:val="28"/>
          <w:vertAlign w:val="superscript"/>
        </w:rPr>
        <w:t>0</w:t>
      </w:r>
      <w:r w:rsidRPr="00C7406A">
        <w:rPr>
          <w:sz w:val="28"/>
        </w:rPr>
        <w:t xml:space="preserve">С да </w:t>
      </w:r>
      <w:r w:rsidRPr="00C7406A">
        <w:rPr>
          <w:sz w:val="28"/>
        </w:rPr>
        <w:lastRenderedPageBreak/>
        <w:t xml:space="preserve">қиздирилганда кокс ва газ ҳосил бўлади. </w:t>
      </w:r>
      <w:proofErr w:type="gramStart"/>
      <w:r w:rsidRPr="00C7406A">
        <w:rPr>
          <w:sz w:val="28"/>
        </w:rPr>
        <w:t>Бу газ</w:t>
      </w:r>
      <w:proofErr w:type="gramEnd"/>
      <w:r w:rsidRPr="00C7406A">
        <w:rPr>
          <w:sz w:val="28"/>
        </w:rPr>
        <w:t xml:space="preserve"> тарикибида метан, этилен, водород ва углерод оксиди бўлади. Бундан ташқари тошкўмирни коксга айлантиришда ҳосил бўладиган газ совутилганда 3 – 5% гача мойсимон қора суюқлик – тошкўмир қатрони ҳосил бўлади. Тошкўмир қатронини ҳайдаш орқали ароматик углеводородлар – бензол, толуол, ксилол</w:t>
      </w:r>
      <w:r>
        <w:rPr>
          <w:sz w:val="28"/>
        </w:rPr>
        <w:t>лар</w:t>
      </w:r>
      <w:r w:rsidRPr="00C7406A">
        <w:rPr>
          <w:sz w:val="28"/>
        </w:rPr>
        <w:t>, фенол, нафталин, антрацен, фенантрен, пиридин асослари ва бошқалар ажратиб олинади.</w:t>
      </w:r>
    </w:p>
    <w:p w:rsidR="00B46C3B" w:rsidRPr="00C7406A" w:rsidRDefault="00B46C3B" w:rsidP="00B46C3B">
      <w:pPr>
        <w:ind w:firstLine="720"/>
        <w:jc w:val="both"/>
        <w:rPr>
          <w:sz w:val="28"/>
        </w:rPr>
      </w:pPr>
      <w:r w:rsidRPr="00C7406A">
        <w:rPr>
          <w:sz w:val="28"/>
        </w:rPr>
        <w:t>Кўмирни гидрогенлаш 400-600</w:t>
      </w:r>
      <w:r w:rsidRPr="00C7406A">
        <w:rPr>
          <w:sz w:val="28"/>
          <w:vertAlign w:val="superscript"/>
        </w:rPr>
        <w:t>0</w:t>
      </w:r>
      <w:r w:rsidRPr="00C7406A">
        <w:rPr>
          <w:sz w:val="28"/>
        </w:rPr>
        <w:t>С да 25,0 МПа босим остида темир оксиди катализаторлигида олиб борилади. Бунда суюқ углеводородлар аралашмаси ҳосил бўлади.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1417320</wp:posOffset>
                </wp:positionH>
                <wp:positionV relativeFrom="paragraph">
                  <wp:posOffset>349885</wp:posOffset>
                </wp:positionV>
                <wp:extent cx="3383280" cy="742950"/>
                <wp:effectExtent l="0" t="0" r="635" b="635"/>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742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3B5474D9" wp14:editId="3213778C">
                                  <wp:extent cx="3200400" cy="6477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647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6" o:spid="_x0000_s1028" type="#_x0000_t202" style="position:absolute;left:0;text-align:left;margin-left:111.6pt;margin-top:27.55pt;width:266.4pt;height:58.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" filled="f" stroked="f">
                <v:textbox style="mso-fit-shape-to-text:t">
                  <w:txbxContent>
                    <w:p w:rsidR="00B46C3B" w:rsidRDefault="00B46C3B" w:rsidP="00B46C3B">
                      <w:r>
                        <w:rPr>
                          <w:noProof/>
                          <w:lang w:val="en-US" w:eastAsia="en-US"/>
                        </w:rPr>
                        <w:drawing>
                          <wp:inline distT="0" distB="0" distL="0" distR="0" wp14:anchorId="3B5474D9" wp14:editId="3213778C">
                            <wp:extent cx="3200400" cy="6477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6477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Тошкўмирдан генератор гази ва сув газини олиш қуйидаги реакцияларга асосланган:</w:t>
      </w:r>
    </w:p>
    <w:p w:rsidR="00B46C3B" w:rsidRPr="00C7406A" w:rsidRDefault="00B46C3B" w:rsidP="00B46C3B">
      <w:pPr>
        <w:ind w:firstLine="720"/>
        <w:jc w:val="both"/>
        <w:rPr>
          <w:sz w:val="28"/>
        </w:rPr>
      </w:pPr>
    </w:p>
    <w:p w:rsidR="00B46C3B" w:rsidRPr="00C7406A" w:rsidRDefault="00B46C3B" w:rsidP="00B46C3B">
      <w:pPr>
        <w:ind w:firstLine="720"/>
        <w:jc w:val="both"/>
        <w:rPr>
          <w:sz w:val="28"/>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 xml:space="preserve">Углерод оксиди билан водород аралашмаси метил спирти, сирка кислота, суюқ углеводородлар олишда, оксисинтез жараёнида </w:t>
      </w:r>
      <w:proofErr w:type="gramStart"/>
      <w:r w:rsidRPr="00C7406A">
        <w:rPr>
          <w:rFonts w:ascii="Times New Roman" w:hAnsi="Times New Roman"/>
        </w:rPr>
        <w:t>катта</w:t>
      </w:r>
      <w:proofErr w:type="gramEnd"/>
      <w:r w:rsidRPr="00C7406A">
        <w:rPr>
          <w:rFonts w:ascii="Times New Roman" w:hAnsi="Times New Roman"/>
        </w:rPr>
        <w:t xml:space="preserve"> аҳамиятга эга.</w:t>
      </w:r>
    </w:p>
    <w:p w:rsidR="00B46C3B" w:rsidRPr="00C7406A" w:rsidRDefault="00B46C3B" w:rsidP="00B46C3B">
      <w:pPr>
        <w:ind w:firstLine="720"/>
        <w:jc w:val="both"/>
        <w:rPr>
          <w:sz w:val="28"/>
        </w:rPr>
      </w:pPr>
      <w:r>
        <w:rPr>
          <w:noProof/>
          <w:sz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1541780</wp:posOffset>
                </wp:positionH>
                <wp:positionV relativeFrom="paragraph">
                  <wp:posOffset>368935</wp:posOffset>
                </wp:positionV>
                <wp:extent cx="2663190" cy="681990"/>
                <wp:effectExtent l="0" t="0" r="0" b="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681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711C2517" wp14:editId="5FC7D7CB">
                                  <wp:extent cx="2476500" cy="5905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5905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5" o:spid="_x0000_s1029" type="#_x0000_t202" style="position:absolute;left:0;text-align:left;margin-left:121.4pt;margin-top:29.05pt;width:209.7pt;height:53.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" filled="f" stroked="f">
                <v:textbox style="mso-fit-shape-to-text:t">
                  <w:txbxContent>
                    <w:p w:rsidR="00B46C3B" w:rsidRDefault="00B46C3B" w:rsidP="00B46C3B">
                      <w:r>
                        <w:rPr>
                          <w:noProof/>
                          <w:lang w:val="en-US" w:eastAsia="en-US"/>
                        </w:rPr>
                        <w:drawing>
                          <wp:inline distT="0" distB="0" distL="0" distR="0" wp14:anchorId="711C2517" wp14:editId="5FC7D7CB">
                            <wp:extent cx="2476500" cy="5905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590550"/>
                                    </a:xfrm>
                                    <a:prstGeom prst="rect">
                                      <a:avLst/>
                                    </a:prstGeom>
                                    <a:noFill/>
                                    <a:ln>
                                      <a:noFill/>
                                    </a:ln>
                                  </pic:spPr>
                                </pic:pic>
                              </a:graphicData>
                            </a:graphic>
                          </wp:inline>
                        </w:drawing>
                      </w:r>
                    </w:p>
                  </w:txbxContent>
                </v:textbox>
              </v:shape>
            </w:pict>
          </mc:Fallback>
        </mc:AlternateContent>
      </w:r>
      <w:r w:rsidRPr="00C7406A">
        <w:rPr>
          <w:sz w:val="28"/>
        </w:rPr>
        <w:t>Ҳозирги кунда углерод оксиди билан водород аралашмаси метанга 800-900</w:t>
      </w:r>
      <w:r w:rsidRPr="00C7406A">
        <w:rPr>
          <w:sz w:val="28"/>
          <w:vertAlign w:val="superscript"/>
        </w:rPr>
        <w:t>0</w:t>
      </w:r>
      <w:r w:rsidRPr="00C7406A">
        <w:rPr>
          <w:sz w:val="28"/>
        </w:rPr>
        <w:t xml:space="preserve">С да </w:t>
      </w:r>
      <w:r w:rsidRPr="00C7406A">
        <w:rPr>
          <w:sz w:val="28"/>
          <w:lang w:val="en-US"/>
        </w:rPr>
        <w:t>NiO</w:t>
      </w:r>
      <w:r w:rsidRPr="00C7406A">
        <w:rPr>
          <w:sz w:val="28"/>
        </w:rPr>
        <w:t xml:space="preserve"> ва </w:t>
      </w:r>
      <w:r w:rsidRPr="00C7406A">
        <w:rPr>
          <w:sz w:val="28"/>
          <w:lang w:val="en-US"/>
        </w:rPr>
        <w:t>Al</w:t>
      </w:r>
      <w:r w:rsidRPr="00C7406A">
        <w:rPr>
          <w:sz w:val="28"/>
          <w:vertAlign w:val="subscript"/>
        </w:rPr>
        <w:t>2</w:t>
      </w:r>
      <w:r w:rsidRPr="00C7406A">
        <w:rPr>
          <w:sz w:val="28"/>
          <w:lang w:val="en-US"/>
        </w:rPr>
        <w:t>O</w:t>
      </w:r>
      <w:r w:rsidRPr="00C7406A">
        <w:rPr>
          <w:sz w:val="28"/>
          <w:vertAlign w:val="subscript"/>
        </w:rPr>
        <w:t>3</w:t>
      </w:r>
      <w:r w:rsidRPr="00C7406A">
        <w:rPr>
          <w:sz w:val="28"/>
        </w:rPr>
        <w:t xml:space="preserve"> катализаторлигида сув </w:t>
      </w:r>
      <w:proofErr w:type="gramStart"/>
      <w:r w:rsidRPr="00C7406A">
        <w:rPr>
          <w:sz w:val="28"/>
        </w:rPr>
        <w:t>буғи</w:t>
      </w:r>
      <w:proofErr w:type="gramEnd"/>
      <w:r w:rsidRPr="00C7406A">
        <w:rPr>
          <w:sz w:val="28"/>
        </w:rPr>
        <w:t xml:space="preserve"> таъсир эттириб олинмоқда:</w:t>
      </w:r>
    </w:p>
    <w:p w:rsidR="00B46C3B" w:rsidRPr="00C7406A" w:rsidRDefault="00B46C3B" w:rsidP="00B46C3B">
      <w:pPr>
        <w:ind w:firstLine="720"/>
        <w:jc w:val="both"/>
        <w:rPr>
          <w:sz w:val="28"/>
        </w:rPr>
      </w:pPr>
    </w:p>
    <w:p w:rsidR="00B46C3B" w:rsidRPr="00C7406A" w:rsidRDefault="00B46C3B" w:rsidP="00B46C3B">
      <w:pPr>
        <w:ind w:firstLine="720"/>
        <w:jc w:val="both"/>
        <w:rPr>
          <w:sz w:val="28"/>
        </w:rPr>
      </w:pPr>
    </w:p>
    <w:p w:rsidR="00B46C3B" w:rsidRPr="00C7406A" w:rsidRDefault="00B46C3B" w:rsidP="00B46C3B">
      <w:pPr>
        <w:pStyle w:val="a5"/>
        <w:jc w:val="center"/>
        <w:rPr>
          <w:rFonts w:ascii="Times New Roman" w:hAnsi="Times New Roman"/>
          <w:b/>
          <w:bCs/>
        </w:rPr>
      </w:pPr>
      <w:r>
        <w:rPr>
          <w:rFonts w:ascii="Times New Roman" w:hAnsi="Times New Roman"/>
          <w:b/>
          <w:bCs/>
        </w:rPr>
        <w:t xml:space="preserve">1.2. </w:t>
      </w:r>
      <w:r w:rsidRPr="00C7406A">
        <w:rPr>
          <w:rFonts w:ascii="Times New Roman" w:hAnsi="Times New Roman"/>
          <w:b/>
          <w:bCs/>
        </w:rPr>
        <w:t>Кимёвий боғланиш турлари ва уларнинг табиати</w:t>
      </w:r>
    </w:p>
    <w:p w:rsidR="00B46C3B" w:rsidRPr="00C7406A" w:rsidRDefault="00B46C3B" w:rsidP="00B46C3B">
      <w:pPr>
        <w:pStyle w:val="a5"/>
        <w:rPr>
          <w:rFonts w:ascii="Times New Roman" w:hAnsi="Times New Roman"/>
        </w:rPr>
      </w:pPr>
      <w:r w:rsidRPr="00C7406A">
        <w:rPr>
          <w:rFonts w:ascii="Times New Roman" w:hAnsi="Times New Roman"/>
        </w:rPr>
        <w:t xml:space="preserve">Атомларнинг ўзаро бирикиб молекула ҳосил қилиши кимёвий боғланиш дейилади. Атомлар кимёвий боғланишининг асосий икки </w:t>
      </w:r>
      <w:proofErr w:type="gramStart"/>
      <w:r w:rsidRPr="00C7406A">
        <w:rPr>
          <w:rFonts w:ascii="Times New Roman" w:hAnsi="Times New Roman"/>
        </w:rPr>
        <w:t>тури</w:t>
      </w:r>
      <w:proofErr w:type="gramEnd"/>
      <w:r w:rsidRPr="00C7406A">
        <w:rPr>
          <w:rFonts w:ascii="Times New Roman" w:hAnsi="Times New Roman"/>
        </w:rPr>
        <w:t xml:space="preserve"> мавжуд.</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1771015</wp:posOffset>
                </wp:positionH>
                <wp:positionV relativeFrom="paragraph">
                  <wp:posOffset>1322705</wp:posOffset>
                </wp:positionV>
                <wp:extent cx="2399030" cy="438150"/>
                <wp:effectExtent l="0" t="0" r="2540" b="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03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0E48DA52" wp14:editId="1BEC3590">
                                  <wp:extent cx="2209800" cy="33337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9800" cy="3333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030" type="#_x0000_t202" style="position:absolute;left:0;text-align:left;margin-left:139.45pt;margin-top:104.15pt;width:188.9pt;height: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" filled="f" stroked="f">
                <v:textbox>
                  <w:txbxContent>
                    <w:p w:rsidR="00B46C3B" w:rsidRDefault="00B46C3B" w:rsidP="00B46C3B">
                      <w:r>
                        <w:rPr>
                          <w:noProof/>
                          <w:lang w:val="en-US" w:eastAsia="en-US"/>
                        </w:rPr>
                        <w:drawing>
                          <wp:inline distT="0" distB="0" distL="0" distR="0" wp14:anchorId="0E48DA52" wp14:editId="1BEC3590">
                            <wp:extent cx="2209800" cy="33337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9800" cy="3333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1. </w:t>
      </w:r>
      <w:r w:rsidRPr="00C7406A">
        <w:rPr>
          <w:rFonts w:ascii="Times New Roman" w:hAnsi="Times New Roman"/>
          <w:b/>
          <w:u w:val="single"/>
        </w:rPr>
        <w:t>Ион боғланиш.</w:t>
      </w:r>
      <w:r w:rsidRPr="00C7406A">
        <w:rPr>
          <w:rFonts w:ascii="Times New Roman" w:hAnsi="Times New Roman"/>
        </w:rPr>
        <w:t xml:space="preserve"> Электорвалент боғланиш</w:t>
      </w:r>
      <w:r>
        <w:rPr>
          <w:rFonts w:ascii="Times New Roman" w:hAnsi="Times New Roman"/>
        </w:rPr>
        <w:t xml:space="preserve"> – </w:t>
      </w:r>
      <w:r w:rsidRPr="00C7406A">
        <w:rPr>
          <w:rFonts w:ascii="Times New Roman" w:hAnsi="Times New Roman"/>
        </w:rPr>
        <w:t>электорманфийлиги бир-биридан катта фарқ қиладиган атомлар орасида қарам</w:t>
      </w:r>
      <w:proofErr w:type="gramStart"/>
      <w:r w:rsidRPr="00C7406A">
        <w:rPr>
          <w:rFonts w:ascii="Times New Roman" w:hAnsi="Times New Roman"/>
        </w:rPr>
        <w:t>а-</w:t>
      </w:r>
      <w:proofErr w:type="gramEnd"/>
      <w:r w:rsidRPr="00C7406A">
        <w:rPr>
          <w:rFonts w:ascii="Times New Roman" w:hAnsi="Times New Roman"/>
        </w:rPr>
        <w:t xml:space="preserve">қарши зарядланган ионларнинг ўзаро тортишуви натижасида вужудга келади. Масалан, ош </w:t>
      </w:r>
      <w:proofErr w:type="gramStart"/>
      <w:r w:rsidRPr="00C7406A">
        <w:rPr>
          <w:rFonts w:ascii="Times New Roman" w:hAnsi="Times New Roman"/>
        </w:rPr>
        <w:t>тузи</w:t>
      </w:r>
      <w:proofErr w:type="gramEnd"/>
      <w:r w:rsidRPr="00C7406A">
        <w:rPr>
          <w:rFonts w:ascii="Times New Roman" w:hAnsi="Times New Roman"/>
        </w:rPr>
        <w:t xml:space="preserve"> молекуласининг натрий атоми ва хлор молекуласидан ҳосил бўлишини кўрадиган бўлсак:</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1943100</wp:posOffset>
                </wp:positionH>
                <wp:positionV relativeFrom="paragraph">
                  <wp:posOffset>-263525</wp:posOffset>
                </wp:positionV>
                <wp:extent cx="1720215" cy="726440"/>
                <wp:effectExtent l="0" t="0" r="4445" b="0"/>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215" cy="72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68019C14" wp14:editId="20CD98F6">
                                  <wp:extent cx="1533525" cy="63817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6381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31" type="#_x0000_t202" style="position:absolute;left:0;text-align:left;margin-left:153pt;margin-top:-20.75pt;width:135.45pt;height:5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VzFxwIAAMI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" filled="f" stroked="f">
                <v:textbox>
                  <w:txbxContent>
                    <w:p w:rsidR="00B46C3B" w:rsidRDefault="00B46C3B" w:rsidP="00B46C3B">
                      <w:r>
                        <w:rPr>
                          <w:noProof/>
                          <w:lang w:val="en-US" w:eastAsia="en-US"/>
                        </w:rPr>
                        <w:drawing>
                          <wp:inline distT="0" distB="0" distL="0" distR="0" wp14:anchorId="68019C14" wp14:editId="20CD98F6">
                            <wp:extent cx="1533525" cy="63817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638175"/>
                                    </a:xfrm>
                                    <a:prstGeom prst="rect">
                                      <a:avLst/>
                                    </a:prstGeom>
                                    <a:noFill/>
                                    <a:ln>
                                      <a:noFill/>
                                    </a:ln>
                                  </pic:spPr>
                                </pic:pic>
                              </a:graphicData>
                            </a:graphic>
                          </wp:inline>
                        </w:drawing>
                      </w:r>
                    </w:p>
                  </w:txbxContent>
                </v:textbox>
              </v:shape>
            </w:pict>
          </mc:Fallback>
        </mc:AlternateContent>
      </w:r>
    </w:p>
    <w:p w:rsidR="00B46C3B" w:rsidRDefault="00B46C3B" w:rsidP="00B46C3B">
      <w:pPr>
        <w:pStyle w:val="a5"/>
        <w:rPr>
          <w:rFonts w:ascii="Times New Roman" w:hAnsi="Times New Roman"/>
        </w:rPr>
      </w:pPr>
    </w:p>
    <w:p w:rsidR="00B46C3B"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514350</wp:posOffset>
                </wp:positionH>
                <wp:positionV relativeFrom="paragraph">
                  <wp:posOffset>487045</wp:posOffset>
                </wp:positionV>
                <wp:extent cx="4911090" cy="948690"/>
                <wp:effectExtent l="0" t="635" r="4445" b="3175"/>
                <wp:wrapNone/>
                <wp:docPr id="41" name="Поле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1090" cy="94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4F7F9B19" wp14:editId="6D6DF2DC">
                                  <wp:extent cx="4714875" cy="847725"/>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4875" cy="847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1" o:spid="_x0000_s1032" type="#_x0000_t202" style="position:absolute;left:0;text-align:left;margin-left:40.5pt;margin-top:38.35pt;width:386.7pt;height:74.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" filled="f" stroked="f">
                <v:textbox>
                  <w:txbxContent>
                    <w:p w:rsidR="00B46C3B" w:rsidRDefault="00B46C3B" w:rsidP="00B46C3B">
                      <w:r>
                        <w:rPr>
                          <w:noProof/>
                          <w:lang w:val="en-US" w:eastAsia="en-US"/>
                        </w:rPr>
                        <w:drawing>
                          <wp:inline distT="0" distB="0" distL="0" distR="0" wp14:anchorId="4F7F9B19" wp14:editId="6D6DF2DC">
                            <wp:extent cx="4714875" cy="847725"/>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4875" cy="8477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Бунда</w:t>
      </w:r>
      <w:r>
        <w:rPr>
          <w:rFonts w:ascii="Times New Roman" w:hAnsi="Times New Roman"/>
        </w:rPr>
        <w:t xml:space="preserve">, </w:t>
      </w:r>
      <w:r w:rsidRPr="00C7406A">
        <w:rPr>
          <w:rFonts w:ascii="Times New Roman" w:hAnsi="Times New Roman"/>
        </w:rPr>
        <w:t>н</w:t>
      </w:r>
      <w:r>
        <w:rPr>
          <w:rFonts w:ascii="Times New Roman" w:hAnsi="Times New Roman"/>
        </w:rPr>
        <w:t>атрий элект</w:t>
      </w:r>
      <w:r w:rsidRPr="00C7406A">
        <w:rPr>
          <w:rFonts w:ascii="Times New Roman" w:hAnsi="Times New Roman"/>
        </w:rPr>
        <w:t>р</w:t>
      </w:r>
      <w:r>
        <w:rPr>
          <w:rFonts w:ascii="Times New Roman" w:hAnsi="Times New Roman"/>
        </w:rPr>
        <w:t>о</w:t>
      </w:r>
      <w:r w:rsidRPr="00C7406A">
        <w:rPr>
          <w:rFonts w:ascii="Times New Roman" w:hAnsi="Times New Roman"/>
        </w:rPr>
        <w:t>н бериб оксидланди, хлор эса электрон қабул қилиб қайтарилди. Бунда натрий ва хлор атомларининг электрон тузилиши бўйича ифодалайдиган бўлсак тартиб турлари: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roofErr w:type="gramStart"/>
      <w:r w:rsidRPr="00C7406A">
        <w:rPr>
          <w:rFonts w:ascii="Times New Roman" w:hAnsi="Times New Roman"/>
        </w:rPr>
        <w:t>Ю</w:t>
      </w:r>
      <w:proofErr w:type="gramEnd"/>
      <w:r w:rsidRPr="00C7406A">
        <w:rPr>
          <w:rFonts w:ascii="Times New Roman" w:hAnsi="Times New Roman"/>
        </w:rPr>
        <w:t xml:space="preserve">қоридаги ўзгаришлар натижасида ҳар иккала атомнинг ташқи электрон қаватидаги электронларнинг сони </w:t>
      </w:r>
      <w:smartTag w:uri="urn:schemas-microsoft-com:office:smarttags" w:element="metricconverter">
        <w:smartTagPr>
          <w:attr w:name="ProductID" w:val="8 га"/>
        </w:smartTagPr>
        <w:r w:rsidRPr="00C7406A">
          <w:rPr>
            <w:rFonts w:ascii="Times New Roman" w:hAnsi="Times New Roman"/>
          </w:rPr>
          <w:t>8 га</w:t>
        </w:r>
      </w:smartTag>
      <w:r w:rsidRPr="00C7406A">
        <w:rPr>
          <w:rFonts w:ascii="Times New Roman" w:hAnsi="Times New Roman"/>
        </w:rPr>
        <w:t xml:space="preserve"> тенг бўлиб қолади. Бу октет назариясига мувофиқ келади.</w:t>
      </w:r>
    </w:p>
    <w:p w:rsidR="00B46C3B" w:rsidRPr="00C7406A" w:rsidRDefault="00B46C3B" w:rsidP="00B46C3B">
      <w:pPr>
        <w:pStyle w:val="a5"/>
        <w:rPr>
          <w:rFonts w:ascii="Times New Roman" w:hAnsi="Times New Roman"/>
        </w:rPr>
      </w:pPr>
      <w:r w:rsidRPr="00C7406A">
        <w:rPr>
          <w:rFonts w:ascii="Times New Roman" w:hAnsi="Times New Roman"/>
        </w:rPr>
        <w:t>Электровалент боғланиш орқали ҳосил бўлган молекулаларнинг аксарияти қутбланган бўлади, кў</w:t>
      </w:r>
      <w:proofErr w:type="gramStart"/>
      <w:r w:rsidRPr="00C7406A">
        <w:rPr>
          <w:rFonts w:ascii="Times New Roman" w:hAnsi="Times New Roman"/>
        </w:rPr>
        <w:t>п</w:t>
      </w:r>
      <w:proofErr w:type="gramEnd"/>
      <w:r w:rsidRPr="00C7406A">
        <w:rPr>
          <w:rFonts w:ascii="Times New Roman" w:hAnsi="Times New Roman"/>
        </w:rPr>
        <w:t xml:space="preserve"> ҳолларда эса кристалл панжаралар орқали тузилган бўлиб, ўта мустаҳкам бўлади.</w:t>
      </w:r>
    </w:p>
    <w:p w:rsidR="00B46C3B" w:rsidRPr="00C7406A" w:rsidRDefault="00B46C3B" w:rsidP="00B46C3B">
      <w:pPr>
        <w:pStyle w:val="a5"/>
        <w:rPr>
          <w:rFonts w:ascii="Times New Roman" w:hAnsi="Times New Roman"/>
        </w:rPr>
      </w:pPr>
      <w:r w:rsidRPr="00C7406A">
        <w:rPr>
          <w:rFonts w:ascii="Times New Roman" w:hAnsi="Times New Roman"/>
        </w:rPr>
        <w:t xml:space="preserve">2. </w:t>
      </w:r>
      <w:r w:rsidRPr="00C7406A">
        <w:rPr>
          <w:rFonts w:ascii="Times New Roman" w:hAnsi="Times New Roman"/>
          <w:b/>
          <w:u w:val="single"/>
        </w:rPr>
        <w:t>Ковалент боғланиш.</w:t>
      </w:r>
      <w:r w:rsidRPr="00C7406A">
        <w:rPr>
          <w:rFonts w:ascii="Times New Roman" w:hAnsi="Times New Roman"/>
        </w:rPr>
        <w:t xml:space="preserve"> Ковалент боғланиш жуфтлашмаган валент электронларининг умумлашуви натижасида вужудга келади. Ковалент боғланиш одатда электроманфийлиги бир-бирига тенг элементларнинг ўз электронларидан бир, икки ёки учтадан умумлашуви натижасида ҳосил бўлади. Масалан, водород молекуласининг ҳосил бўлиши</w:t>
      </w:r>
      <w:r>
        <w:rPr>
          <w:rFonts w:ascii="Times New Roman" w:hAnsi="Times New Roman"/>
        </w:rPr>
        <w:t>ни кўрадиган бўлсак</w:t>
      </w:r>
      <w:r w:rsidRPr="00C7406A">
        <w:rPr>
          <w:rFonts w:ascii="Times New Roman" w:hAnsi="Times New Roman"/>
        </w:rPr>
        <w:t>:</w:t>
      </w:r>
    </w:p>
    <w:p w:rsidR="00B46C3B" w:rsidRPr="00C7406A" w:rsidRDefault="00B46C3B" w:rsidP="00B46C3B">
      <w:pPr>
        <w:pStyle w:val="a5"/>
        <w:spacing w:line="360" w:lineRule="auto"/>
        <w:ind w:firstLine="0"/>
        <w:jc w:val="center"/>
        <w:rPr>
          <w:rFonts w:ascii="Times New Roman" w:hAnsi="Times New Roman"/>
        </w:rPr>
      </w:pPr>
      <w:r w:rsidRPr="00C7406A">
        <w:rPr>
          <w:rFonts w:ascii="Times New Roman" w:hAnsi="Times New Roman"/>
        </w:rPr>
        <w:t>Н</w:t>
      </w:r>
      <w:r w:rsidRPr="00C7406A">
        <w:rPr>
          <w:rFonts w:ascii="Times New Roman" w:hAnsi="Times New Roman"/>
          <w:b/>
          <w:vertAlign w:val="superscript"/>
        </w:rPr>
        <w:t>.</w:t>
      </w:r>
      <w:r w:rsidRPr="00C7406A">
        <w:rPr>
          <w:rFonts w:ascii="Times New Roman" w:hAnsi="Times New Roman"/>
        </w:rPr>
        <w:t xml:space="preserve"> + Н</w:t>
      </w:r>
      <w:r w:rsidRPr="00C7406A">
        <w:rPr>
          <w:rFonts w:ascii="Times New Roman" w:hAnsi="Times New Roman"/>
          <w:b/>
          <w:vertAlign w:val="superscript"/>
        </w:rPr>
        <w:t>.</w:t>
      </w:r>
      <w:r w:rsidRPr="00C7406A">
        <w:rPr>
          <w:rFonts w:ascii="Times New Roman" w:hAnsi="Times New Roman"/>
        </w:rPr>
        <w:t xml:space="preserve"> </w:t>
      </w:r>
      <w:r w:rsidRPr="00C7406A">
        <w:rPr>
          <w:rFonts w:ascii="Times New Roman" w:hAnsi="Times New Roman"/>
        </w:rPr>
        <w:sym w:font="Symbol" w:char="F0AE"/>
      </w:r>
      <w:r w:rsidRPr="00C7406A">
        <w:rPr>
          <w:rFonts w:ascii="Times New Roman" w:hAnsi="Times New Roman"/>
        </w:rPr>
        <w:t>Н</w:t>
      </w:r>
      <w:proofErr w:type="gramStart"/>
      <w:r w:rsidRPr="00C7406A">
        <w:rPr>
          <w:rFonts w:ascii="Times New Roman" w:hAnsi="Times New Roman"/>
          <w:vertAlign w:val="subscript"/>
        </w:rPr>
        <w:t>2</w:t>
      </w:r>
      <w:proofErr w:type="gramEnd"/>
    </w:p>
    <w:p w:rsidR="00B46C3B" w:rsidRPr="00C7406A" w:rsidRDefault="00B46C3B" w:rsidP="00B46C3B">
      <w:pPr>
        <w:pStyle w:val="a5"/>
        <w:rPr>
          <w:rFonts w:ascii="Times New Roman" w:hAnsi="Times New Roman"/>
        </w:rPr>
      </w:pPr>
      <w:r w:rsidRPr="00C7406A">
        <w:rPr>
          <w:rFonts w:ascii="Times New Roman" w:hAnsi="Times New Roman"/>
        </w:rPr>
        <w:t xml:space="preserve">Водород атомининг ядроси </w:t>
      </w:r>
      <w:r w:rsidRPr="00C7406A">
        <w:rPr>
          <w:rFonts w:ascii="Times New Roman" w:hAnsi="Times New Roman"/>
          <w:lang w:val="en-US"/>
        </w:rPr>
        <w:t>s</w:t>
      </w:r>
      <w:r w:rsidRPr="00C7406A">
        <w:rPr>
          <w:rFonts w:ascii="Times New Roman" w:hAnsi="Times New Roman"/>
        </w:rPr>
        <w:t>-электрон ҳосил қилган сферик симметрик электрон булут билан ўралган бўлади. Атомлар ўзаро маълум масофага қадар яқинлашганларида уларнинг электрон булутлари бир-бирини қоплайди, натижада иккала ядронинг марказлари орасида энг катта электрон зичликка эга бўлган икки электронли молекуляр булут вужудга келади. Манфий заряд зичлигининг кўпайиши эса ядролар билан молекуляр булут орасидаги тортишиш кучларининг кескин ортишига имкон беради.</w:t>
      </w:r>
    </w:p>
    <w:p w:rsidR="00B46C3B" w:rsidRPr="00C7406A" w:rsidRDefault="00B46C3B" w:rsidP="00B46C3B">
      <w:pPr>
        <w:pStyle w:val="a5"/>
        <w:rPr>
          <w:rFonts w:ascii="Times New Roman" w:hAnsi="Times New Roman"/>
        </w:rPr>
      </w:pPr>
      <w:r w:rsidRPr="00C7406A">
        <w:rPr>
          <w:rFonts w:ascii="Times New Roman" w:hAnsi="Times New Roman"/>
        </w:rPr>
        <w:t xml:space="preserve">Ковалент боғланиш вужудга келишида атомларнинг электрон булутлари бир-бирини қоплайди. Бунда энергия ажралиб чиқади. Агар бир-бирига яқинлашган ядролар орасидаги масофа 0,106 </w:t>
      </w:r>
      <w:proofErr w:type="gramStart"/>
      <w:r w:rsidRPr="00C7406A">
        <w:rPr>
          <w:rFonts w:ascii="Times New Roman" w:hAnsi="Times New Roman"/>
        </w:rPr>
        <w:t>нм б</w:t>
      </w:r>
      <w:proofErr w:type="gramEnd"/>
      <w:r w:rsidRPr="00C7406A">
        <w:rPr>
          <w:rFonts w:ascii="Times New Roman" w:hAnsi="Times New Roman"/>
        </w:rPr>
        <w:t>ўлса, у ҳолда электрон булутлар бир-бирини қоплагандан сўнг бу масо</w:t>
      </w:r>
      <w:r>
        <w:rPr>
          <w:rFonts w:ascii="Times New Roman" w:hAnsi="Times New Roman"/>
        </w:rPr>
        <w:t>ф</w:t>
      </w:r>
      <w:r w:rsidRPr="00C7406A">
        <w:rPr>
          <w:rFonts w:ascii="Times New Roman" w:hAnsi="Times New Roman"/>
        </w:rPr>
        <w:t xml:space="preserve">а 0,074 нм ни ташкил этади. Натижада инерт элемент – гелийнинг конфигурациясига интилади. </w:t>
      </w:r>
      <w:proofErr w:type="gramStart"/>
      <w:r w:rsidRPr="00C7406A">
        <w:rPr>
          <w:rFonts w:ascii="Times New Roman" w:hAnsi="Times New Roman"/>
        </w:rPr>
        <w:t>Бош</w:t>
      </w:r>
      <w:proofErr w:type="gramEnd"/>
      <w:r w:rsidRPr="00C7406A">
        <w:rPr>
          <w:rFonts w:ascii="Times New Roman" w:hAnsi="Times New Roman"/>
        </w:rPr>
        <w:t xml:space="preserve">қа ҳолларда эса бир атом атрофидаги электронларнинг сони </w:t>
      </w:r>
      <w:smartTag w:uri="urn:schemas-microsoft-com:office:smarttags" w:element="metricconverter">
        <w:smartTagPr>
          <w:attr w:name="ProductID" w:val="8 га"/>
        </w:smartTagPr>
        <w:r w:rsidRPr="00C7406A">
          <w:rPr>
            <w:rFonts w:ascii="Times New Roman" w:hAnsi="Times New Roman"/>
          </w:rPr>
          <w:t>8 га</w:t>
        </w:r>
      </w:smartTag>
      <w:r w:rsidRPr="00C7406A">
        <w:rPr>
          <w:rFonts w:ascii="Times New Roman" w:hAnsi="Times New Roman"/>
        </w:rPr>
        <w:t xml:space="preserve"> тенг бўлиб, инерт элемент неоннинг конфигурациясига интилади.</w:t>
      </w:r>
    </w:p>
    <w:p w:rsidR="00B46C3B" w:rsidRPr="00C7406A" w:rsidRDefault="00B46C3B" w:rsidP="00B46C3B">
      <w:pPr>
        <w:pStyle w:val="a5"/>
        <w:rPr>
          <w:rFonts w:ascii="Times New Roman" w:hAnsi="Times New Roman"/>
        </w:rPr>
      </w:pPr>
      <w:r w:rsidRPr="00C7406A">
        <w:rPr>
          <w:rFonts w:ascii="Times New Roman" w:hAnsi="Times New Roman"/>
        </w:rPr>
        <w:t>Ковалент боғланишларни турлича ифодалаш қабул қилинган:</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1485900</wp:posOffset>
                </wp:positionH>
                <wp:positionV relativeFrom="paragraph">
                  <wp:posOffset>73025</wp:posOffset>
                </wp:positionV>
                <wp:extent cx="2969260" cy="1113790"/>
                <wp:effectExtent l="0" t="0" r="3175" b="381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260" cy="1113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6E954534" wp14:editId="6F8CE0D0">
                                  <wp:extent cx="2781300" cy="10096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0" cy="1009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33" type="#_x0000_t202" style="position:absolute;left:0;text-align:left;margin-left:117pt;margin-top:5.75pt;width:233.8pt;height:87.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" filled="f" stroked="f">
                <v:textbox>
                  <w:txbxContent>
                    <w:p w:rsidR="00B46C3B" w:rsidRDefault="00B46C3B" w:rsidP="00B46C3B">
                      <w:r>
                        <w:rPr>
                          <w:noProof/>
                          <w:lang w:val="en-US" w:eastAsia="en-US"/>
                        </w:rPr>
                        <w:drawing>
                          <wp:inline distT="0" distB="0" distL="0" distR="0" wp14:anchorId="6E954534" wp14:editId="6F8CE0D0">
                            <wp:extent cx="2781300" cy="10096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0" cy="10096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Электронлар ёрдамида. Масалан:</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1416685</wp:posOffset>
                </wp:positionH>
                <wp:positionV relativeFrom="paragraph">
                  <wp:posOffset>213360</wp:posOffset>
                </wp:positionV>
                <wp:extent cx="3168015" cy="955040"/>
                <wp:effectExtent l="0" t="0" r="0" b="0"/>
                <wp:wrapNone/>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015" cy="955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3B2722E8" wp14:editId="6772E4B6">
                                  <wp:extent cx="2981325" cy="86677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1325" cy="866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9" o:spid="_x0000_s1034" type="#_x0000_t202" style="position:absolute;left:0;text-align:left;margin-left:111.55pt;margin-top:16.8pt;width:249.45pt;height:7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" filled="f" stroked="f">
                <v:textbox>
                  <w:txbxContent>
                    <w:p w:rsidR="00B46C3B" w:rsidRDefault="00B46C3B" w:rsidP="00B46C3B">
                      <w:r>
                        <w:rPr>
                          <w:noProof/>
                          <w:lang w:val="en-US" w:eastAsia="en-US"/>
                        </w:rPr>
                        <w:drawing>
                          <wp:inline distT="0" distB="0" distL="0" distR="0" wp14:anchorId="3B2722E8" wp14:editId="6772E4B6">
                            <wp:extent cx="2981325" cy="86677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1325" cy="8667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Ҳар бир умумлашган электрон жуфти чизиқча билан ифодаланса, у ҳолда:      </w:t>
      </w:r>
    </w:p>
    <w:p w:rsidR="00B46C3B" w:rsidRPr="00C7406A" w:rsidRDefault="00B46C3B" w:rsidP="00B46C3B">
      <w:pPr>
        <w:pStyle w:val="a5"/>
        <w:rPr>
          <w:rFonts w:ascii="Times New Roman" w:hAnsi="Times New Roman"/>
        </w:rPr>
      </w:pPr>
    </w:p>
    <w:p w:rsidR="00B46C3B" w:rsidRPr="00C7406A" w:rsidRDefault="00B46C3B" w:rsidP="00B46C3B">
      <w:pPr>
        <w:pStyle w:val="a5"/>
        <w:spacing w:line="360" w:lineRule="auto"/>
        <w:rPr>
          <w:rFonts w:ascii="Times New Roman" w:hAnsi="Times New Roman"/>
        </w:rPr>
      </w:pPr>
    </w:p>
    <w:p w:rsidR="00B46C3B"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66432" behindDoc="0" locked="0" layoutInCell="1" allowOverlap="1">
                <wp:simplePos x="0" y="0"/>
                <wp:positionH relativeFrom="column">
                  <wp:posOffset>1895475</wp:posOffset>
                </wp:positionH>
                <wp:positionV relativeFrom="paragraph">
                  <wp:posOffset>317500</wp:posOffset>
                </wp:positionV>
                <wp:extent cx="2148840" cy="1536065"/>
                <wp:effectExtent l="0" t="0" r="4445" b="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840" cy="153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192C1E89" wp14:editId="4C9C27B0">
                                  <wp:extent cx="1952625" cy="143827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2625" cy="1438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35" type="#_x0000_t202" style="position:absolute;left:0;text-align:left;margin-left:149.25pt;margin-top:25pt;width:169.2pt;height:120.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" filled="f" stroked="f">
                <v:textbox>
                  <w:txbxContent>
                    <w:p w:rsidR="00B46C3B" w:rsidRDefault="00B46C3B" w:rsidP="00B46C3B">
                      <w:r>
                        <w:rPr>
                          <w:noProof/>
                          <w:lang w:val="en-US" w:eastAsia="en-US"/>
                        </w:rPr>
                        <w:drawing>
                          <wp:inline distT="0" distB="0" distL="0" distR="0" wp14:anchorId="192C1E89" wp14:editId="4C9C27B0">
                            <wp:extent cx="1952625" cy="143827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2625" cy="14382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Квант ячейкалари ёрдамида ифодаланганда, иккита электрон битта молекуляр квант ячейка ҳосил қилиб бирикади: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1599565</wp:posOffset>
                </wp:positionH>
                <wp:positionV relativeFrom="paragraph">
                  <wp:posOffset>1058545</wp:posOffset>
                </wp:positionV>
                <wp:extent cx="2735580" cy="1238250"/>
                <wp:effectExtent l="0" t="0" r="0" b="0"/>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59EBCEF" wp14:editId="45C30B45">
                                  <wp:extent cx="2552700" cy="11430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700" cy="1143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7" o:spid="_x0000_s1036" type="#_x0000_t202" style="position:absolute;left:0;text-align:left;margin-left:125.95pt;margin-top:83.35pt;width:215.4pt;height:97.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" filled="f" stroked="f">
                <v:textbox style="mso-fit-shape-to-text:t">
                  <w:txbxContent>
                    <w:p w:rsidR="00B46C3B" w:rsidRDefault="00B46C3B" w:rsidP="00B46C3B">
                      <w:r>
                        <w:rPr>
                          <w:noProof/>
                          <w:lang w:val="en-US" w:eastAsia="en-US"/>
                        </w:rPr>
                        <w:drawing>
                          <wp:inline distT="0" distB="0" distL="0" distR="0" wp14:anchorId="559EBCEF" wp14:editId="45C30B45">
                            <wp:extent cx="2552700" cy="11430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700" cy="11430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Ковалент боғланишнинг шакл кўринишларидан бири – координацион ёки донор-акцептор боғланиш ҳисобланади. Бу ҳолда кимёвий боғланиш бир атомнинг икки электрон булути ва </w:t>
      </w:r>
      <w:proofErr w:type="gramStart"/>
      <w:r w:rsidRPr="00C7406A">
        <w:rPr>
          <w:rFonts w:ascii="Times New Roman" w:hAnsi="Times New Roman"/>
        </w:rPr>
        <w:t>бош</w:t>
      </w:r>
      <w:proofErr w:type="gramEnd"/>
      <w:r w:rsidRPr="00C7406A">
        <w:rPr>
          <w:rFonts w:ascii="Times New Roman" w:hAnsi="Times New Roman"/>
        </w:rPr>
        <w:t>қа атомнинг эркин ор</w:t>
      </w:r>
      <w:r>
        <w:rPr>
          <w:rFonts w:ascii="Times New Roman" w:hAnsi="Times New Roman"/>
        </w:rPr>
        <w:t>битта</w:t>
      </w:r>
      <w:r w:rsidRPr="00C7406A">
        <w:rPr>
          <w:rFonts w:ascii="Times New Roman" w:hAnsi="Times New Roman"/>
        </w:rPr>
        <w:t>ли ҳисобига вужудга келади. Масалан, аммоний иони ҳосил бўлишида боғланиш аммиак молекуласидаги атомнинг бўлинмаган (жуфтлашмаган) электронлар жуфти билан водород ионидаги бўш 1</w:t>
      </w:r>
      <w:r w:rsidRPr="00C7406A">
        <w:rPr>
          <w:rFonts w:ascii="Times New Roman" w:hAnsi="Times New Roman"/>
          <w:lang w:val="en-US"/>
        </w:rPr>
        <w:t>s</w:t>
      </w:r>
      <w:r w:rsidRPr="00C7406A">
        <w:rPr>
          <w:rFonts w:ascii="Times New Roman" w:hAnsi="Times New Roman"/>
        </w:rPr>
        <w:t>-ор</w:t>
      </w:r>
      <w:r>
        <w:rPr>
          <w:rFonts w:ascii="Times New Roman" w:hAnsi="Times New Roman"/>
        </w:rPr>
        <w:t>битта</w:t>
      </w:r>
      <w:r w:rsidRPr="00C7406A">
        <w:rPr>
          <w:rFonts w:ascii="Times New Roman" w:hAnsi="Times New Roman"/>
        </w:rPr>
        <w:t>ли ҳисобига содир бўлади.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1028700</wp:posOffset>
                </wp:positionH>
                <wp:positionV relativeFrom="paragraph">
                  <wp:posOffset>686435</wp:posOffset>
                </wp:positionV>
                <wp:extent cx="3883025" cy="916940"/>
                <wp:effectExtent l="0" t="0" r="3810" b="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3025" cy="916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C7D7A48" wp14:editId="54C904AE">
                                  <wp:extent cx="3695700" cy="8191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5700" cy="8191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37" type="#_x0000_t202" style="position:absolute;left:0;text-align:left;margin-left:81pt;margin-top:54.05pt;width:305.75pt;height:7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" filled="f" stroked="f">
                <v:textbox>
                  <w:txbxContent>
                    <w:p w:rsidR="00B46C3B" w:rsidRDefault="00B46C3B" w:rsidP="00B46C3B">
                      <w:r>
                        <w:rPr>
                          <w:noProof/>
                          <w:lang w:val="en-US" w:eastAsia="en-US"/>
                        </w:rPr>
                        <w:drawing>
                          <wp:inline distT="0" distB="0" distL="0" distR="0" wp14:anchorId="5C7D7A48" wp14:editId="54C904AE">
                            <wp:extent cx="3695700" cy="8191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5700" cy="8191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Органик бирикмалар орасида координацион боғланиш ҳосил қилувчи моддалар кў</w:t>
      </w:r>
      <w:proofErr w:type="gramStart"/>
      <w:r w:rsidRPr="00C7406A">
        <w:rPr>
          <w:rFonts w:ascii="Times New Roman" w:hAnsi="Times New Roman"/>
        </w:rPr>
        <w:t>п</w:t>
      </w:r>
      <w:proofErr w:type="gramEnd"/>
      <w:r w:rsidRPr="00C7406A">
        <w:rPr>
          <w:rFonts w:ascii="Times New Roman" w:hAnsi="Times New Roman"/>
        </w:rPr>
        <w:t xml:space="preserve"> учрайди. Масалан, этилфторид, борфторид ва диэтилэфири орасидаги боғланишда ковалент боғланиш кислороддаги жуфтлашмаган электоронлар ҳисобига содир бўлади: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В</w:t>
      </w:r>
      <w:r w:rsidRPr="00C7406A">
        <w:rPr>
          <w:rFonts w:ascii="Times New Roman" w:hAnsi="Times New Roman"/>
          <w:lang w:val="en-US"/>
        </w:rPr>
        <w:t>F</w:t>
      </w:r>
      <w:r w:rsidRPr="00C7406A">
        <w:rPr>
          <w:rFonts w:ascii="Times New Roman" w:hAnsi="Times New Roman"/>
          <w:vertAlign w:val="subscript"/>
        </w:rPr>
        <w:t>4</w:t>
      </w:r>
      <w:r w:rsidRPr="00C7406A">
        <w:rPr>
          <w:rFonts w:ascii="Times New Roman" w:hAnsi="Times New Roman"/>
        </w:rPr>
        <w:t xml:space="preserve"> – анионининг ҳосил бўлиши борфтор орасидаги боғланиш, фтордаги жуфтлашмаган электрон ҳисобига содир бўлади.</w:t>
      </w:r>
    </w:p>
    <w:p w:rsidR="00B46C3B" w:rsidRPr="00C7406A" w:rsidRDefault="00B46C3B" w:rsidP="00B46C3B">
      <w:pPr>
        <w:pStyle w:val="a5"/>
        <w:rPr>
          <w:rFonts w:ascii="Times New Roman" w:hAnsi="Times New Roman"/>
        </w:rPr>
      </w:pPr>
      <w:r w:rsidRPr="00C7406A">
        <w:rPr>
          <w:rFonts w:ascii="Times New Roman" w:hAnsi="Times New Roman"/>
        </w:rPr>
        <w:t xml:space="preserve">Органик моддаларнинг орасида шундай бирикмалар ҳам учрайдики, уларнинг молекуласи ҳосил бўлишида бир вақтда кимёвий боғланишнинг икки </w:t>
      </w:r>
      <w:proofErr w:type="gramStart"/>
      <w:r w:rsidRPr="00C7406A">
        <w:rPr>
          <w:rFonts w:ascii="Times New Roman" w:hAnsi="Times New Roman"/>
        </w:rPr>
        <w:t>тури</w:t>
      </w:r>
      <w:proofErr w:type="gramEnd"/>
      <w:r w:rsidRPr="00C7406A">
        <w:rPr>
          <w:rFonts w:ascii="Times New Roman" w:hAnsi="Times New Roman"/>
        </w:rPr>
        <w:t xml:space="preserve"> – электровалент ва ковалент турлари иштирок этади. Боғланишнинг бу турига семиполяр (ярим қутбланган) боғланиш дейилади.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1668145</wp:posOffset>
                </wp:positionH>
                <wp:positionV relativeFrom="paragraph">
                  <wp:posOffset>389255</wp:posOffset>
                </wp:positionV>
                <wp:extent cx="2593340" cy="1000125"/>
                <wp:effectExtent l="635" t="3175" r="0" b="0"/>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3340" cy="1000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376507A9" wp14:editId="39E3A953">
                                  <wp:extent cx="2409825" cy="90487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09825" cy="904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5" o:spid="_x0000_s1038" type="#_x0000_t202" style="position:absolute;left:0;text-align:left;margin-left:131.35pt;margin-top:30.65pt;width:204.2pt;height:78.7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" filled="f" stroked="f">
                <v:textbox style="mso-fit-shape-to-text:t">
                  <w:txbxContent>
                    <w:p w:rsidR="00B46C3B" w:rsidRDefault="00B46C3B" w:rsidP="00B46C3B">
                      <w:r>
                        <w:rPr>
                          <w:noProof/>
                          <w:lang w:val="en-US" w:eastAsia="en-US"/>
                        </w:rPr>
                        <w:drawing>
                          <wp:inline distT="0" distB="0" distL="0" distR="0" wp14:anchorId="376507A9" wp14:editId="39E3A953">
                            <wp:extent cx="2409825" cy="90487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09825" cy="9048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Агар нитробирикмалар ҳамда учламчи амин оксидининг эл</w:t>
      </w:r>
      <w:r>
        <w:rPr>
          <w:rFonts w:ascii="Times New Roman" w:hAnsi="Times New Roman"/>
        </w:rPr>
        <w:t>е</w:t>
      </w:r>
      <w:r w:rsidRPr="00C7406A">
        <w:rPr>
          <w:rFonts w:ascii="Times New Roman" w:hAnsi="Times New Roman"/>
        </w:rPr>
        <w:t>ктрон тузилишини ифодалайдиган бўлсак, бунда азот атрофида саккизта эмас, балки ўнта электрон борлигини кўрамиз.</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70528" behindDoc="0" locked="0" layoutInCell="1" allowOverlap="1">
                <wp:simplePos x="0" y="0"/>
                <wp:positionH relativeFrom="column">
                  <wp:posOffset>1771015</wp:posOffset>
                </wp:positionH>
                <wp:positionV relativeFrom="paragraph">
                  <wp:posOffset>215265</wp:posOffset>
                </wp:positionV>
                <wp:extent cx="2320290" cy="1062990"/>
                <wp:effectExtent l="0" t="1905" r="0" b="190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0290" cy="1062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0AC2FBE" wp14:editId="78B05C6B">
                                  <wp:extent cx="2133600" cy="9715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33600" cy="9715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4" o:spid="_x0000_s1039" type="#_x0000_t202" style="position:absolute;left:0;text-align:left;margin-left:139.45pt;margin-top:16.95pt;width:182.7pt;height:83.7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" filled="f" stroked="f">
                <v:textbox style="mso-fit-shape-to-text:t">
                  <w:txbxContent>
                    <w:p w:rsidR="00B46C3B" w:rsidRDefault="00B46C3B" w:rsidP="00B46C3B">
                      <w:r>
                        <w:rPr>
                          <w:noProof/>
                          <w:lang w:val="en-US" w:eastAsia="en-US"/>
                        </w:rPr>
                        <w:drawing>
                          <wp:inline distT="0" distB="0" distL="0" distR="0" wp14:anchorId="50AC2FBE" wp14:editId="78B05C6B">
                            <wp:extent cx="2133600" cy="9715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33600" cy="9715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Бу эса октет назариясига зиддир. Октет назарияси бажарилиши учун юқоридаги бирикмаларда электронларни бошқача тақсимланган ҳолда ёзиш талаб этилади: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Бу бирикмаларда азот атоми мусбат, кислород атоми эса манфий зарядга эга. Уларни қуйидагича ифодалаш қабул қилинган:</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457200</wp:posOffset>
                </wp:positionH>
                <wp:positionV relativeFrom="paragraph">
                  <wp:posOffset>5080</wp:posOffset>
                </wp:positionV>
                <wp:extent cx="5026025" cy="842010"/>
                <wp:effectExtent l="0" t="0" r="3810" b="0"/>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6025" cy="842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DC3922B" wp14:editId="32CB675E">
                                  <wp:extent cx="4838700" cy="74295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742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40" type="#_x0000_t202" style="position:absolute;left:0;text-align:left;margin-left:36pt;margin-top:.4pt;width:395.75pt;height:6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hjp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" filled="f" stroked="f">
                <v:textbox>
                  <w:txbxContent>
                    <w:p w:rsidR="00B46C3B" w:rsidRDefault="00B46C3B" w:rsidP="00B46C3B">
                      <w:r>
                        <w:rPr>
                          <w:noProof/>
                          <w:lang w:val="en-US" w:eastAsia="en-US"/>
                        </w:rPr>
                        <w:drawing>
                          <wp:inline distT="0" distB="0" distL="0" distR="0" wp14:anchorId="5DC3922B" wp14:editId="32CB675E">
                            <wp:extent cx="4838700" cy="74295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742950"/>
                                    </a:xfrm>
                                    <a:prstGeom prst="rect">
                                      <a:avLst/>
                                    </a:prstGeom>
                                    <a:noFill/>
                                    <a:ln>
                                      <a:noFill/>
                                    </a:ln>
                                  </pic:spPr>
                                </pic:pic>
                              </a:graphicData>
                            </a:graphic>
                          </wp:inline>
                        </w:drawing>
                      </w:r>
                    </w:p>
                  </w:txbxContent>
                </v:textbox>
              </v:shape>
            </w:pict>
          </mc:Fallback>
        </mc:AlternateConten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2296795</wp:posOffset>
                </wp:positionH>
                <wp:positionV relativeFrom="paragraph">
                  <wp:posOffset>205740</wp:posOffset>
                </wp:positionV>
                <wp:extent cx="1338580" cy="742950"/>
                <wp:effectExtent l="635" t="0" r="3810" b="1905"/>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8580" cy="742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A59A064" wp14:editId="3B6AF75E">
                                  <wp:extent cx="1152525" cy="64770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2525" cy="647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41" type="#_x0000_t202" style="position:absolute;left:0;text-align:left;margin-left:180.85pt;margin-top:16.2pt;width:105.4pt;height:5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" filled="f" stroked="f">
                <v:textbox>
                  <w:txbxContent>
                    <w:p w:rsidR="00B46C3B" w:rsidRDefault="00B46C3B" w:rsidP="00B46C3B">
                      <w:r>
                        <w:rPr>
                          <w:noProof/>
                          <w:lang w:val="en-US" w:eastAsia="en-US"/>
                        </w:rPr>
                        <w:drawing>
                          <wp:inline distT="0" distB="0" distL="0" distR="0" wp14:anchorId="5A59A064" wp14:editId="3B6AF75E">
                            <wp:extent cx="1152525" cy="64770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2525" cy="6477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Кўпчилик ҳолларда эса нитробирикмалар тузилишини қуйидагича ҳам ифодаланади: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1085215</wp:posOffset>
                </wp:positionH>
                <wp:positionV relativeFrom="paragraph">
                  <wp:posOffset>1390015</wp:posOffset>
                </wp:positionV>
                <wp:extent cx="3771265" cy="1137285"/>
                <wp:effectExtent l="0" t="0" r="1905" b="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265" cy="1137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A0931E3" wp14:editId="2DCBA5B0">
                                  <wp:extent cx="3581400" cy="103822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1038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42" type="#_x0000_t202" style="position:absolute;left:0;text-align:left;margin-left:85.45pt;margin-top:109.45pt;width:296.95pt;height:8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" filled="f" stroked="f">
                <v:textbox>
                  <w:txbxContent>
                    <w:p w:rsidR="00B46C3B" w:rsidRDefault="00B46C3B" w:rsidP="00B46C3B">
                      <w:r>
                        <w:rPr>
                          <w:noProof/>
                          <w:lang w:val="en-US" w:eastAsia="en-US"/>
                        </w:rPr>
                        <w:drawing>
                          <wp:inline distT="0" distB="0" distL="0" distR="0" wp14:anchorId="5A0931E3" wp14:editId="2DCBA5B0">
                            <wp:extent cx="3581400" cy="103822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1038225"/>
                                    </a:xfrm>
                                    <a:prstGeom prst="rect">
                                      <a:avLst/>
                                    </a:prstGeom>
                                    <a:noFill/>
                                    <a:ln>
                                      <a:noFill/>
                                    </a:ln>
                                  </pic:spPr>
                                </pic:pic>
                              </a:graphicData>
                            </a:graphic>
                          </wp:inline>
                        </w:drawing>
                      </w:r>
                    </w:p>
                  </w:txbxContent>
                </v:textbox>
              </v:shape>
            </w:pict>
          </mc:Fallback>
        </mc:AlternateContent>
      </w:r>
      <w:r w:rsidRPr="00C7406A">
        <w:rPr>
          <w:rFonts w:ascii="Times New Roman" w:hAnsi="Times New Roman"/>
          <w:b/>
          <w:u w:val="single"/>
        </w:rPr>
        <w:t>Водород боғланиш.</w:t>
      </w:r>
      <w:r w:rsidRPr="00C7406A">
        <w:rPr>
          <w:rFonts w:ascii="Times New Roman" w:hAnsi="Times New Roman"/>
        </w:rPr>
        <w:t xml:space="preserve"> Боғланишнинг бу </w:t>
      </w:r>
      <w:proofErr w:type="gramStart"/>
      <w:r w:rsidRPr="00C7406A">
        <w:rPr>
          <w:rFonts w:ascii="Times New Roman" w:hAnsi="Times New Roman"/>
        </w:rPr>
        <w:t>тури</w:t>
      </w:r>
      <w:proofErr w:type="gramEnd"/>
      <w:r w:rsidRPr="00C7406A">
        <w:rPr>
          <w:rFonts w:ascii="Times New Roman" w:hAnsi="Times New Roman"/>
        </w:rPr>
        <w:t xml:space="preserve"> таркибига водород ва кучли электроманфий элемент (</w:t>
      </w:r>
      <w:r w:rsidRPr="00C7406A">
        <w:rPr>
          <w:rFonts w:ascii="Times New Roman" w:hAnsi="Times New Roman"/>
          <w:lang w:val="en-US"/>
        </w:rPr>
        <w:t>F</w:t>
      </w:r>
      <w:r w:rsidRPr="00C7406A">
        <w:rPr>
          <w:rFonts w:ascii="Times New Roman" w:hAnsi="Times New Roman"/>
        </w:rPr>
        <w:t xml:space="preserve">, </w:t>
      </w:r>
      <w:r w:rsidRPr="00C7406A">
        <w:rPr>
          <w:rFonts w:ascii="Times New Roman" w:hAnsi="Times New Roman"/>
          <w:lang w:val="en-US"/>
        </w:rPr>
        <w:t>O</w:t>
      </w:r>
      <w:r w:rsidRPr="00C7406A">
        <w:rPr>
          <w:rFonts w:ascii="Times New Roman" w:hAnsi="Times New Roman"/>
        </w:rPr>
        <w:t xml:space="preserve">, </w:t>
      </w:r>
      <w:r w:rsidRPr="00C7406A">
        <w:rPr>
          <w:rFonts w:ascii="Times New Roman" w:hAnsi="Times New Roman"/>
          <w:lang w:val="en-US"/>
        </w:rPr>
        <w:t>N</w:t>
      </w:r>
      <w:r w:rsidRPr="00C7406A">
        <w:rPr>
          <w:rFonts w:ascii="Times New Roman" w:hAnsi="Times New Roman"/>
        </w:rPr>
        <w:t xml:space="preserve"> баъзан </w:t>
      </w:r>
      <w:r w:rsidRPr="00C7406A">
        <w:rPr>
          <w:rFonts w:ascii="Times New Roman" w:hAnsi="Times New Roman"/>
          <w:lang w:val="en-US"/>
        </w:rPr>
        <w:t>Cl</w:t>
      </w:r>
      <w:r w:rsidRPr="00C7406A">
        <w:rPr>
          <w:rFonts w:ascii="Times New Roman" w:hAnsi="Times New Roman"/>
        </w:rPr>
        <w:t xml:space="preserve"> ва </w:t>
      </w:r>
      <w:r w:rsidRPr="00C7406A">
        <w:rPr>
          <w:rFonts w:ascii="Times New Roman" w:hAnsi="Times New Roman"/>
          <w:lang w:val="en-US"/>
        </w:rPr>
        <w:t>S</w:t>
      </w:r>
      <w:r w:rsidRPr="00C7406A">
        <w:rPr>
          <w:rFonts w:ascii="Times New Roman" w:hAnsi="Times New Roman"/>
        </w:rPr>
        <w:t xml:space="preserve">) кирадиган молекулалар орасида вужудга келади. Бундай молекулаларда умумий электрон жуфти водороддан электроманфий элемент томонга кўпроқ силжиган, унинг мусбат заряди эса кичик </w:t>
      </w:r>
      <w:r>
        <w:rPr>
          <w:rFonts w:ascii="Times New Roman" w:hAnsi="Times New Roman"/>
        </w:rPr>
        <w:t>х</w:t>
      </w:r>
      <w:r w:rsidRPr="00C7406A">
        <w:rPr>
          <w:rFonts w:ascii="Times New Roman" w:hAnsi="Times New Roman"/>
        </w:rPr>
        <w:t xml:space="preserve">ажмда тўпланганлиги учун бундан протон </w:t>
      </w:r>
      <w:proofErr w:type="gramStart"/>
      <w:r w:rsidRPr="00C7406A">
        <w:rPr>
          <w:rFonts w:ascii="Times New Roman" w:hAnsi="Times New Roman"/>
        </w:rPr>
        <w:t>бош</w:t>
      </w:r>
      <w:proofErr w:type="gramEnd"/>
      <w:r w:rsidRPr="00C7406A">
        <w:rPr>
          <w:rFonts w:ascii="Times New Roman" w:hAnsi="Times New Roman"/>
        </w:rPr>
        <w:t>қа атом ёки ионнинг бўлинмаган электрон жуфти билан ўзаро таъсирланади ва уни умумлаштиради.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1957070</wp:posOffset>
                </wp:positionH>
                <wp:positionV relativeFrom="paragraph">
                  <wp:posOffset>988695</wp:posOffset>
                </wp:positionV>
                <wp:extent cx="2157730" cy="662940"/>
                <wp:effectExtent l="3810" t="3810" r="635" b="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773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2EC79D51" wp14:editId="3AEB04EB">
                                  <wp:extent cx="1971675" cy="5715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71675"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0" o:spid="_x0000_s1043" type="#_x0000_t202" style="position:absolute;left:0;text-align:left;margin-left:154.1pt;margin-top:77.85pt;width:169.9pt;height:52.2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" filled="f" stroked="f">
                <v:textbox style="mso-fit-shape-to-text:t">
                  <w:txbxContent>
                    <w:p w:rsidR="00B46C3B" w:rsidRDefault="00B46C3B" w:rsidP="00B46C3B">
                      <w:r>
                        <w:rPr>
                          <w:noProof/>
                          <w:lang w:val="en-US" w:eastAsia="en-US"/>
                        </w:rPr>
                        <w:drawing>
                          <wp:inline distT="0" distB="0" distL="0" distR="0" wp14:anchorId="2EC79D51" wp14:editId="3AEB04EB">
                            <wp:extent cx="1971675" cy="5715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71675" cy="5715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Водород боғланишнинг энергияси жуда кичик ва 5 – 10 ккал/моль атрофида бўлади. Музни эриш</w:t>
      </w:r>
      <w:r>
        <w:rPr>
          <w:rFonts w:ascii="Times New Roman" w:hAnsi="Times New Roman"/>
        </w:rPr>
        <w:t>и</w:t>
      </w:r>
      <w:r w:rsidRPr="00C7406A">
        <w:rPr>
          <w:rFonts w:ascii="Times New Roman" w:hAnsi="Times New Roman"/>
        </w:rPr>
        <w:t>да ўртача 15 % водород боғланиш узилади, 40</w:t>
      </w:r>
      <w:r w:rsidRPr="00C7406A">
        <w:rPr>
          <w:rFonts w:ascii="Times New Roman" w:hAnsi="Times New Roman"/>
          <w:vertAlign w:val="superscript"/>
        </w:rPr>
        <w:t>0</w:t>
      </w:r>
      <w:r w:rsidRPr="00C7406A">
        <w:rPr>
          <w:rFonts w:ascii="Times New Roman" w:hAnsi="Times New Roman"/>
        </w:rPr>
        <w:t>С гача қиздирилганда эса ярмидан кўпи узилади. Карбон кислоталарда водород боғланиш буғлатилганда ҳам узилмайди. Чумоли кислота буғ фазада димер кўринишида мавжуд бўлади: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 xml:space="preserve">Молекуланинг водород боғланиш ҳосил қилиши унинг физикавий </w:t>
      </w:r>
      <w:r>
        <w:rPr>
          <w:rFonts w:ascii="Times New Roman" w:hAnsi="Times New Roman"/>
        </w:rPr>
        <w:t>х</w:t>
      </w:r>
      <w:r w:rsidRPr="00C7406A">
        <w:rPr>
          <w:rFonts w:ascii="Times New Roman" w:hAnsi="Times New Roman"/>
        </w:rPr>
        <w:t xml:space="preserve">оссаларига таъсир этади. Водород боғланиш сув ва спиртларнинг ассоциацияланишига, водород сульфид ва меркаптанларга нисбатан юқори ҳароратда қайнашига сабаб бўлади. Спиртлар, аминлар, карбон кислоталар, </w:t>
      </w:r>
      <w:r w:rsidRPr="00C7406A">
        <w:rPr>
          <w:rFonts w:ascii="Times New Roman" w:hAnsi="Times New Roman"/>
        </w:rPr>
        <w:lastRenderedPageBreak/>
        <w:t xml:space="preserve">амидлар ва бошқаларнинг сувда эриши улар молекулалари сув молекуласи билан водород боғланиш ҳосил қилишига асосланган. Айрим бирикмалар, масалан, ацетасирка кислота енол шакли, </w:t>
      </w:r>
      <w:proofErr w:type="gramStart"/>
      <w:r w:rsidRPr="00C7406A">
        <w:rPr>
          <w:rFonts w:ascii="Times New Roman" w:hAnsi="Times New Roman"/>
        </w:rPr>
        <w:t>о-нитрофенол</w:t>
      </w:r>
      <w:proofErr w:type="gramEnd"/>
      <w:r w:rsidRPr="00C7406A">
        <w:rPr>
          <w:rFonts w:ascii="Times New Roman" w:hAnsi="Times New Roman"/>
        </w:rPr>
        <w:t xml:space="preserve"> ва бошқалар ички молекуляр водород боғланиш ҳосил қилиш </w:t>
      </w:r>
      <w:r>
        <w:rPr>
          <w:rFonts w:ascii="Times New Roman" w:hAnsi="Times New Roman"/>
        </w:rPr>
        <w:t>ҳусусият</w:t>
      </w:r>
      <w:r w:rsidRPr="00C7406A">
        <w:rPr>
          <w:rFonts w:ascii="Times New Roman" w:hAnsi="Times New Roman"/>
        </w:rPr>
        <w:t>ига эга:</w:t>
      </w:r>
    </w:p>
    <w:p w:rsidR="00B46C3B" w:rsidRPr="00C7406A" w:rsidRDefault="00B46C3B" w:rsidP="00B46C3B">
      <w:pPr>
        <w:pStyle w:val="a5"/>
        <w:rPr>
          <w:rFonts w:ascii="Times New Roman" w:hAnsi="Times New Roman"/>
        </w:rPr>
      </w:pPr>
    </w:p>
    <w:p w:rsidR="00B46C3B" w:rsidRDefault="00B46C3B" w:rsidP="00B46C3B">
      <w:pPr>
        <w:pStyle w:val="a5"/>
        <w:ind w:firstLine="0"/>
        <w:jc w:val="center"/>
        <w:rPr>
          <w:rFonts w:ascii="Times New Roman" w:hAnsi="Times New Roman"/>
          <w:b/>
          <w:bCs/>
        </w:rPr>
      </w:pPr>
      <w:r>
        <w:rPr>
          <w:rFonts w:ascii="Times New Roman" w:hAnsi="Times New Roman"/>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1737360</wp:posOffset>
                </wp:positionH>
                <wp:positionV relativeFrom="paragraph">
                  <wp:posOffset>-228600</wp:posOffset>
                </wp:positionV>
                <wp:extent cx="2948940" cy="853440"/>
                <wp:effectExtent l="3175" t="0" r="635" b="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8940"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BC53A3B" wp14:editId="3857D747">
                                  <wp:extent cx="2762250" cy="7620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62250" cy="762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9" o:spid="_x0000_s1044" type="#_x0000_t202" style="position:absolute;left:0;text-align:left;margin-left:136.8pt;margin-top:-18pt;width:232.2pt;height:67.2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Ua+wgIAAME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" filled="f" stroked="f">
                <v:textbox style="mso-fit-shape-to-text:t">
                  <w:txbxContent>
                    <w:p w:rsidR="00B46C3B" w:rsidRDefault="00B46C3B" w:rsidP="00B46C3B">
                      <w:r>
                        <w:rPr>
                          <w:noProof/>
                          <w:lang w:val="en-US" w:eastAsia="en-US"/>
                        </w:rPr>
                        <w:drawing>
                          <wp:inline distT="0" distB="0" distL="0" distR="0" wp14:anchorId="5BC53A3B" wp14:editId="3857D747">
                            <wp:extent cx="2762250" cy="7620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62250" cy="762000"/>
                                    </a:xfrm>
                                    <a:prstGeom prst="rect">
                                      <a:avLst/>
                                    </a:prstGeom>
                                    <a:noFill/>
                                    <a:ln>
                                      <a:noFill/>
                                    </a:ln>
                                  </pic:spPr>
                                </pic:pic>
                              </a:graphicData>
                            </a:graphic>
                          </wp:inline>
                        </w:drawing>
                      </w:r>
                    </w:p>
                  </w:txbxContent>
                </v:textbox>
              </v:shape>
            </w:pict>
          </mc:Fallback>
        </mc:AlternateContent>
      </w:r>
    </w:p>
    <w:p w:rsidR="00B46C3B" w:rsidRDefault="00B46C3B" w:rsidP="00B46C3B">
      <w:pPr>
        <w:pStyle w:val="a5"/>
        <w:ind w:firstLine="0"/>
        <w:jc w:val="center"/>
        <w:rPr>
          <w:rFonts w:ascii="Times New Roman" w:hAnsi="Times New Roman"/>
          <w:b/>
          <w:bCs/>
        </w:rPr>
      </w:pPr>
    </w:p>
    <w:p w:rsidR="00B46C3B" w:rsidRDefault="00B46C3B" w:rsidP="00B46C3B">
      <w:pPr>
        <w:pStyle w:val="a5"/>
        <w:ind w:firstLine="0"/>
        <w:jc w:val="center"/>
        <w:rPr>
          <w:rFonts w:ascii="Times New Roman" w:hAnsi="Times New Roman"/>
          <w:b/>
          <w:bCs/>
        </w:rPr>
      </w:pPr>
    </w:p>
    <w:p w:rsidR="00B46C3B" w:rsidRDefault="00B46C3B" w:rsidP="00B46C3B">
      <w:pPr>
        <w:pStyle w:val="a5"/>
        <w:ind w:firstLine="0"/>
        <w:jc w:val="center"/>
        <w:rPr>
          <w:rFonts w:ascii="Times New Roman" w:hAnsi="Times New Roman"/>
          <w:b/>
          <w:bCs/>
        </w:rPr>
      </w:pPr>
    </w:p>
    <w:p w:rsidR="00B46C3B" w:rsidRPr="00C7406A" w:rsidRDefault="00B46C3B" w:rsidP="00B46C3B">
      <w:pPr>
        <w:pStyle w:val="a5"/>
        <w:ind w:firstLine="0"/>
        <w:jc w:val="center"/>
        <w:rPr>
          <w:rFonts w:ascii="Times New Roman" w:hAnsi="Times New Roman"/>
          <w:b/>
          <w:bCs/>
        </w:rPr>
      </w:pPr>
      <w:r>
        <w:rPr>
          <w:rFonts w:ascii="Times New Roman" w:hAnsi="Times New Roman"/>
          <w:b/>
          <w:bCs/>
        </w:rPr>
        <w:t xml:space="preserve">1.3. </w:t>
      </w:r>
      <w:proofErr w:type="gramStart"/>
      <w:r w:rsidRPr="00C7406A">
        <w:rPr>
          <w:rFonts w:ascii="Times New Roman" w:hAnsi="Times New Roman"/>
          <w:b/>
          <w:bCs/>
        </w:rPr>
        <w:t>Гибридланиш</w:t>
      </w:r>
      <w:proofErr w:type="gramEnd"/>
      <w:r w:rsidRPr="00C7406A">
        <w:rPr>
          <w:rFonts w:ascii="Times New Roman" w:hAnsi="Times New Roman"/>
          <w:b/>
          <w:bCs/>
        </w:rPr>
        <w:t xml:space="preserve"> ҳақида тушунча</w:t>
      </w:r>
    </w:p>
    <w:p w:rsidR="00B46C3B" w:rsidRPr="00C7406A" w:rsidRDefault="00B46C3B" w:rsidP="00B46C3B">
      <w:pPr>
        <w:pStyle w:val="a5"/>
        <w:rPr>
          <w:rFonts w:ascii="Times New Roman" w:hAnsi="Times New Roman"/>
        </w:rPr>
      </w:pPr>
      <w:r w:rsidRPr="00C7406A">
        <w:rPr>
          <w:rFonts w:ascii="Times New Roman" w:hAnsi="Times New Roman"/>
        </w:rPr>
        <w:t>Углерод атомининг қўзғолмаган ҳолатдаги электрон тузилиши қуйидаги кўринишда бўлади: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914400</wp:posOffset>
                </wp:positionH>
                <wp:positionV relativeFrom="paragraph">
                  <wp:posOffset>22225</wp:posOffset>
                </wp:positionV>
                <wp:extent cx="4082415" cy="840740"/>
                <wp:effectExtent l="0" t="1905" r="4445" b="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2415" cy="840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7091FDA4" wp14:editId="2BBC621C">
                                  <wp:extent cx="3905250" cy="752475"/>
                                  <wp:effectExtent l="0" t="0" r="0"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05250" cy="752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45" type="#_x0000_t202" style="position:absolute;left:0;text-align:left;margin-left:1in;margin-top:1.75pt;width:321.45pt;height:6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" filled="f" stroked="f">
                <v:textbox>
                  <w:txbxContent>
                    <w:p w:rsidR="00B46C3B" w:rsidRDefault="00B46C3B" w:rsidP="00B46C3B">
                      <w:r>
                        <w:rPr>
                          <w:noProof/>
                          <w:lang w:val="en-US" w:eastAsia="en-US"/>
                        </w:rPr>
                        <w:drawing>
                          <wp:inline distT="0" distB="0" distL="0" distR="0" wp14:anchorId="7091FDA4" wp14:editId="2BBC621C">
                            <wp:extent cx="3905250" cy="752475"/>
                            <wp:effectExtent l="0" t="0" r="0"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05250" cy="752475"/>
                                    </a:xfrm>
                                    <a:prstGeom prst="rect">
                                      <a:avLst/>
                                    </a:prstGeom>
                                    <a:noFill/>
                                    <a:ln>
                                      <a:noFill/>
                                    </a:ln>
                                  </pic:spPr>
                                </pic:pic>
                              </a:graphicData>
                            </a:graphic>
                          </wp:inline>
                        </w:drawing>
                      </w:r>
                    </w:p>
                  </w:txbxContent>
                </v:textbox>
              </v:shape>
            </w:pict>
          </mc:Fallback>
        </mc:AlternateConten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Унга ташқи таъсир – ёруғлик, иссиқлик, электромагнит майдон ва х.к. билан таъсир этилганда, қўзғолган ҳолатга ўтади, яъни икки электронли булутлар ажралиб бир электронли булутларга айланади: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408940</wp:posOffset>
                </wp:positionH>
                <wp:positionV relativeFrom="paragraph">
                  <wp:posOffset>5715</wp:posOffset>
                </wp:positionV>
                <wp:extent cx="5123815" cy="955040"/>
                <wp:effectExtent l="0" t="0" r="1905" b="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3815" cy="955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7C41CCB2" wp14:editId="0356CD37">
                                  <wp:extent cx="4943475" cy="86677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43475" cy="866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46" type="#_x0000_t202" style="position:absolute;left:0;text-align:left;margin-left:32.2pt;margin-top:.45pt;width:403.45pt;height:75.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" filled="f" stroked="f">
                <v:textbox>
                  <w:txbxContent>
                    <w:p w:rsidR="00B46C3B" w:rsidRDefault="00B46C3B" w:rsidP="00B46C3B">
                      <w:r>
                        <w:rPr>
                          <w:noProof/>
                          <w:lang w:val="en-US" w:eastAsia="en-US"/>
                        </w:rPr>
                        <w:drawing>
                          <wp:inline distT="0" distB="0" distL="0" distR="0" wp14:anchorId="7C41CCB2" wp14:editId="0356CD37">
                            <wp:extent cx="4943475" cy="86677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43475" cy="866775"/>
                                    </a:xfrm>
                                    <a:prstGeom prst="rect">
                                      <a:avLst/>
                                    </a:prstGeom>
                                    <a:noFill/>
                                    <a:ln>
                                      <a:noFill/>
                                    </a:ln>
                                  </pic:spPr>
                                </pic:pic>
                              </a:graphicData>
                            </a:graphic>
                          </wp:inline>
                        </w:drawing>
                      </w:r>
                    </w:p>
                  </w:txbxContent>
                </v:textbox>
              </v:shape>
            </w:pict>
          </mc:Fallback>
        </mc:AlternateConten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2</w:t>
      </w:r>
      <w:r w:rsidRPr="00C7406A">
        <w:rPr>
          <w:rFonts w:ascii="Times New Roman" w:hAnsi="Times New Roman"/>
          <w:lang w:val="en-US"/>
        </w:rPr>
        <w:t>s</w:t>
      </w:r>
      <w:r w:rsidRPr="00C7406A">
        <w:rPr>
          <w:rFonts w:ascii="Times New Roman" w:hAnsi="Times New Roman"/>
          <w:vertAlign w:val="superscript"/>
        </w:rPr>
        <w:t>2</w:t>
      </w:r>
      <w:r w:rsidRPr="00C7406A">
        <w:rPr>
          <w:rFonts w:ascii="Times New Roman" w:hAnsi="Times New Roman"/>
        </w:rPr>
        <w:t>-электроннинг 2р</w:t>
      </w:r>
      <w:r w:rsidRPr="00C7406A">
        <w:rPr>
          <w:rFonts w:ascii="Times New Roman" w:hAnsi="Times New Roman"/>
          <w:vertAlign w:val="superscript"/>
        </w:rPr>
        <w:t>1</w:t>
      </w:r>
      <w:r w:rsidRPr="00C7406A">
        <w:rPr>
          <w:rFonts w:ascii="Times New Roman" w:hAnsi="Times New Roman"/>
        </w:rPr>
        <w:t>-ор</w:t>
      </w:r>
      <w:r>
        <w:rPr>
          <w:rFonts w:ascii="Times New Roman" w:hAnsi="Times New Roman"/>
        </w:rPr>
        <w:t>битта</w:t>
      </w:r>
      <w:r w:rsidRPr="00C7406A">
        <w:rPr>
          <w:rFonts w:ascii="Times New Roman" w:hAnsi="Times New Roman"/>
        </w:rPr>
        <w:t xml:space="preserve">лга ўтиши қўшимча энергия </w:t>
      </w:r>
      <w:r>
        <w:rPr>
          <w:rFonts w:ascii="Times New Roman" w:hAnsi="Times New Roman"/>
        </w:rPr>
        <w:t>с</w:t>
      </w:r>
      <w:r w:rsidRPr="00C7406A">
        <w:rPr>
          <w:rFonts w:ascii="Times New Roman" w:hAnsi="Times New Roman"/>
        </w:rPr>
        <w:t xml:space="preserve">арфлашни талаб этади, кейинчалик бу энергия иккита қўшимча боғланиш ҳосил бўлиши ҳисобига қопланади. Бу энергия баланси афзаллигига олиб келади, чунки </w:t>
      </w:r>
      <w:proofErr w:type="gramStart"/>
      <w:r w:rsidRPr="00C7406A">
        <w:rPr>
          <w:rFonts w:ascii="Times New Roman" w:hAnsi="Times New Roman"/>
        </w:rPr>
        <w:t>у</w:t>
      </w:r>
      <w:proofErr w:type="gramEnd"/>
      <w:r w:rsidRPr="00C7406A">
        <w:rPr>
          <w:rFonts w:ascii="Times New Roman" w:hAnsi="Times New Roman"/>
        </w:rPr>
        <w:t xml:space="preserve"> система энергиясининг камайишига мувофиқ келади.</w:t>
      </w:r>
    </w:p>
    <w:p w:rsidR="00B46C3B" w:rsidRPr="00C7406A" w:rsidRDefault="00B46C3B" w:rsidP="00B46C3B">
      <w:pPr>
        <w:pStyle w:val="a5"/>
        <w:rPr>
          <w:rFonts w:ascii="Times New Roman" w:hAnsi="Times New Roman"/>
        </w:rPr>
      </w:pPr>
      <w:r w:rsidRPr="00C7406A">
        <w:rPr>
          <w:rFonts w:ascii="Times New Roman" w:hAnsi="Times New Roman"/>
        </w:rPr>
        <w:t>Углерод атомидаги тўртта жуфтлашмаган электронларнинг булутлари бир-биридан фарқ қилиши керак эди. Лекин тажриба уларнинг ҳаммаси бир хил ва бир-бирига нисбатан тетраэдрик бурчаклар остида йўналганлигини кўрсатади.</w:t>
      </w:r>
    </w:p>
    <w:p w:rsidR="00B46C3B" w:rsidRPr="00C7406A" w:rsidRDefault="00B46C3B" w:rsidP="00B46C3B">
      <w:pPr>
        <w:pStyle w:val="a5"/>
        <w:rPr>
          <w:rFonts w:ascii="Times New Roman" w:hAnsi="Times New Roman"/>
        </w:rPr>
      </w:pPr>
      <w:r w:rsidRPr="00C7406A">
        <w:rPr>
          <w:rFonts w:ascii="Times New Roman" w:hAnsi="Times New Roman"/>
        </w:rPr>
        <w:t>Боғланишларнинг пухталиги бир хил эканлиги ор</w:t>
      </w:r>
      <w:r>
        <w:rPr>
          <w:rFonts w:ascii="Times New Roman" w:hAnsi="Times New Roman"/>
        </w:rPr>
        <w:t>битта</w:t>
      </w:r>
      <w:r w:rsidRPr="00C7406A">
        <w:rPr>
          <w:rFonts w:ascii="Times New Roman" w:hAnsi="Times New Roman"/>
        </w:rPr>
        <w:t>ллар (электрон булутлар</w:t>
      </w:r>
      <w:proofErr w:type="gramStart"/>
      <w:r w:rsidRPr="00C7406A">
        <w:rPr>
          <w:rFonts w:ascii="Times New Roman" w:hAnsi="Times New Roman"/>
        </w:rPr>
        <w:t>)н</w:t>
      </w:r>
      <w:proofErr w:type="gramEnd"/>
      <w:r w:rsidRPr="00C7406A">
        <w:rPr>
          <w:rFonts w:ascii="Times New Roman" w:hAnsi="Times New Roman"/>
        </w:rPr>
        <w:t>инг гибридланиши, яъни уларнинг аралашуви ҳамда шакл ва энергияларнинг тенглашуви билан тушунтирилади. Бунда электрон булутларнинг дастлабки шакли ва бир хил шакл (1-расм) даги булутлар (ор</w:t>
      </w:r>
      <w:r>
        <w:rPr>
          <w:rFonts w:ascii="Times New Roman" w:hAnsi="Times New Roman"/>
        </w:rPr>
        <w:t>битта</w:t>
      </w:r>
      <w:r w:rsidRPr="00C7406A">
        <w:rPr>
          <w:rFonts w:ascii="Times New Roman" w:hAnsi="Times New Roman"/>
        </w:rPr>
        <w:t>ллар) ҳосил бўлади.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572770</wp:posOffset>
                </wp:positionH>
                <wp:positionV relativeFrom="paragraph">
                  <wp:posOffset>355600</wp:posOffset>
                </wp:positionV>
                <wp:extent cx="4796155" cy="1704975"/>
                <wp:effectExtent l="635" t="0" r="3810" b="1905"/>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6155" cy="170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36DD06B5" wp14:editId="58572D96">
                                  <wp:extent cx="4600575" cy="16002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00575" cy="1600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47" type="#_x0000_t202" style="position:absolute;left:0;text-align:left;margin-left:45.1pt;margin-top:28pt;width:377.65pt;height:13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" filled="f" stroked="f">
                <v:textbox>
                  <w:txbxContent>
                    <w:p w:rsidR="00B46C3B" w:rsidRDefault="00B46C3B" w:rsidP="00B46C3B">
                      <w:r>
                        <w:rPr>
                          <w:noProof/>
                          <w:lang w:val="en-US" w:eastAsia="en-US"/>
                        </w:rPr>
                        <w:drawing>
                          <wp:inline distT="0" distB="0" distL="0" distR="0" wp14:anchorId="36DD06B5" wp14:editId="58572D96">
                            <wp:extent cx="4600575" cy="16002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00575" cy="16002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Гибридланиш тушунчасини фанга Америкалик машҳур олим, икки мартта Нобель мукофоти нишондори Лаймус Полинг киритган.</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spacing w:line="360" w:lineRule="auto"/>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Гибридланган ор</w:t>
      </w:r>
      <w:r>
        <w:rPr>
          <w:rFonts w:ascii="Times New Roman" w:hAnsi="Times New Roman"/>
        </w:rPr>
        <w:t>битта</w:t>
      </w:r>
      <w:r w:rsidRPr="00C7406A">
        <w:rPr>
          <w:rFonts w:ascii="Times New Roman" w:hAnsi="Times New Roman"/>
        </w:rPr>
        <w:t>л нок шаклида бўлиб, ядродан бир томонган қараб кучли тортилган бўлади. Гибридланган ор</w:t>
      </w:r>
      <w:r>
        <w:rPr>
          <w:rFonts w:ascii="Times New Roman" w:hAnsi="Times New Roman"/>
        </w:rPr>
        <w:t>битта</w:t>
      </w:r>
      <w:r w:rsidRPr="00C7406A">
        <w:rPr>
          <w:rFonts w:ascii="Times New Roman" w:hAnsi="Times New Roman"/>
        </w:rPr>
        <w:t>лнинг кимёвий боғланиши гибридланмаган (соф) ор</w:t>
      </w:r>
      <w:r>
        <w:rPr>
          <w:rFonts w:ascii="Times New Roman" w:hAnsi="Times New Roman"/>
        </w:rPr>
        <w:t>битта</w:t>
      </w:r>
      <w:r w:rsidRPr="00C7406A">
        <w:rPr>
          <w:rFonts w:ascii="Times New Roman" w:hAnsi="Times New Roman"/>
        </w:rPr>
        <w:t xml:space="preserve">лникига қараганда анча мустаҳкам бўлади, чунки гибридланганда булутлар бир-бирини </w:t>
      </w:r>
      <w:proofErr w:type="gramStart"/>
      <w:r w:rsidRPr="00C7406A">
        <w:rPr>
          <w:rFonts w:ascii="Times New Roman" w:hAnsi="Times New Roman"/>
        </w:rPr>
        <w:t>к</w:t>
      </w:r>
      <w:proofErr w:type="gramEnd"/>
      <w:r w:rsidRPr="00C7406A">
        <w:rPr>
          <w:rFonts w:ascii="Times New Roman" w:hAnsi="Times New Roman"/>
        </w:rPr>
        <w:t xml:space="preserve">ўпроқ қоплайди. Гибридланган боғланиш турли </w:t>
      </w:r>
      <w:r>
        <w:rPr>
          <w:rFonts w:ascii="Times New Roman" w:hAnsi="Times New Roman"/>
        </w:rPr>
        <w:t>х</w:t>
      </w:r>
      <w:r w:rsidRPr="00C7406A">
        <w:rPr>
          <w:rFonts w:ascii="Times New Roman" w:hAnsi="Times New Roman"/>
        </w:rPr>
        <w:t xml:space="preserve">илдаги электрон қатнашадиган барча ҳолларда вужудга келади. Метан молекуласининг ҳосил бўлишида битта </w:t>
      </w:r>
      <w:r w:rsidRPr="00C7406A">
        <w:rPr>
          <w:rFonts w:ascii="Times New Roman" w:hAnsi="Times New Roman"/>
          <w:lang w:val="en-US"/>
        </w:rPr>
        <w:t>s</w:t>
      </w:r>
      <w:r w:rsidRPr="00C7406A">
        <w:rPr>
          <w:rFonts w:ascii="Times New Roman" w:hAnsi="Times New Roman"/>
        </w:rPr>
        <w:t>- ва учта р-электронларнинг ор</w:t>
      </w:r>
      <w:r>
        <w:rPr>
          <w:rFonts w:ascii="Times New Roman" w:hAnsi="Times New Roman"/>
        </w:rPr>
        <w:t>битта</w:t>
      </w:r>
      <w:r w:rsidRPr="00C7406A">
        <w:rPr>
          <w:rFonts w:ascii="Times New Roman" w:hAnsi="Times New Roman"/>
        </w:rPr>
        <w:t xml:space="preserve">ллари гибридланади </w:t>
      </w:r>
      <w:proofErr w:type="gramStart"/>
      <w:r w:rsidRPr="00C7406A">
        <w:rPr>
          <w:rFonts w:ascii="Times New Roman" w:hAnsi="Times New Roman"/>
        </w:rPr>
        <w:t>ва т</w:t>
      </w:r>
      <w:proofErr w:type="gramEnd"/>
      <w:r w:rsidRPr="00C7406A">
        <w:rPr>
          <w:rFonts w:ascii="Times New Roman" w:hAnsi="Times New Roman"/>
        </w:rPr>
        <w:t xml:space="preserve">ўртта янги гибридланган булутлар ҳосил бўлади. Бундай гидридланиш </w:t>
      </w:r>
      <w:r w:rsidRPr="00C7406A">
        <w:rPr>
          <w:rFonts w:ascii="Times New Roman" w:hAnsi="Times New Roman"/>
          <w:lang w:val="en-US"/>
        </w:rPr>
        <w:t>sp</w:t>
      </w:r>
      <w:r w:rsidRPr="00C7406A">
        <w:rPr>
          <w:rFonts w:ascii="Times New Roman" w:hAnsi="Times New Roman"/>
          <w:vertAlign w:val="superscript"/>
        </w:rPr>
        <w:t>3</w:t>
      </w:r>
      <w:r w:rsidRPr="00C7406A">
        <w:rPr>
          <w:rFonts w:ascii="Times New Roman" w:hAnsi="Times New Roman"/>
        </w:rPr>
        <w:t xml:space="preserve">-гибридланиш дейилади. Углерод атомининг гибридланган 4 та </w:t>
      </w:r>
      <w:r w:rsidRPr="00C7406A">
        <w:rPr>
          <w:rFonts w:ascii="Times New Roman" w:hAnsi="Times New Roman"/>
          <w:lang w:val="en-US"/>
        </w:rPr>
        <w:t>sp</w:t>
      </w:r>
      <w:r w:rsidRPr="00C7406A">
        <w:rPr>
          <w:rFonts w:ascii="Times New Roman" w:hAnsi="Times New Roman"/>
          <w:vertAlign w:val="superscript"/>
        </w:rPr>
        <w:t>3</w:t>
      </w:r>
      <w:r w:rsidRPr="00C7406A">
        <w:rPr>
          <w:rFonts w:ascii="Times New Roman" w:hAnsi="Times New Roman"/>
        </w:rPr>
        <w:t>-ор</w:t>
      </w:r>
      <w:r>
        <w:rPr>
          <w:rFonts w:ascii="Times New Roman" w:hAnsi="Times New Roman"/>
        </w:rPr>
        <w:t>битта</w:t>
      </w:r>
      <w:r w:rsidRPr="00C7406A">
        <w:rPr>
          <w:rFonts w:ascii="Times New Roman" w:hAnsi="Times New Roman"/>
        </w:rPr>
        <w:t xml:space="preserve">ллари билан 4 та водород атоминиг </w:t>
      </w:r>
      <w:r w:rsidRPr="00C7406A">
        <w:rPr>
          <w:rFonts w:ascii="Times New Roman" w:hAnsi="Times New Roman"/>
          <w:lang w:val="en-US"/>
        </w:rPr>
        <w:t>s</w:t>
      </w:r>
      <w:r w:rsidRPr="00C7406A">
        <w:rPr>
          <w:rFonts w:ascii="Times New Roman" w:hAnsi="Times New Roman"/>
        </w:rPr>
        <w:t>-ор</w:t>
      </w:r>
      <w:r>
        <w:rPr>
          <w:rFonts w:ascii="Times New Roman" w:hAnsi="Times New Roman"/>
        </w:rPr>
        <w:t>битта</w:t>
      </w:r>
      <w:r w:rsidRPr="00C7406A">
        <w:rPr>
          <w:rFonts w:ascii="Times New Roman" w:hAnsi="Times New Roman"/>
        </w:rPr>
        <w:t xml:space="preserve">ллари бир-бирини қоплаш натижасида тўртта эквивалент боғланиши метан молекуласи ҳосил бўлади, ҳосил бўлган боғланиш (сигма) - </w:t>
      </w:r>
      <w:r w:rsidRPr="00C7406A">
        <w:rPr>
          <w:rFonts w:ascii="Times New Roman" w:hAnsi="Times New Roman"/>
        </w:rPr>
        <w:sym w:font="Symbol" w:char="F064"/>
      </w:r>
      <w:r w:rsidRPr="00C7406A">
        <w:rPr>
          <w:rFonts w:ascii="Times New Roman" w:hAnsi="Times New Roman"/>
        </w:rPr>
        <w:t>-боғланиш дейилади. Гибридланган ор</w:t>
      </w:r>
      <w:r>
        <w:rPr>
          <w:rFonts w:ascii="Times New Roman" w:hAnsi="Times New Roman"/>
        </w:rPr>
        <w:t>битта</w:t>
      </w:r>
      <w:r w:rsidRPr="00C7406A">
        <w:rPr>
          <w:rFonts w:ascii="Times New Roman" w:hAnsi="Times New Roman"/>
        </w:rPr>
        <w:t>лларнинг ўқлари орасидаги бурчак 109</w:t>
      </w:r>
      <w:r w:rsidRPr="00C7406A">
        <w:rPr>
          <w:rFonts w:ascii="Times New Roman" w:hAnsi="Times New Roman"/>
          <w:vertAlign w:val="superscript"/>
        </w:rPr>
        <w:t>0</w:t>
      </w:r>
      <w:r w:rsidRPr="00C7406A">
        <w:rPr>
          <w:rFonts w:ascii="Times New Roman" w:hAnsi="Times New Roman"/>
        </w:rPr>
        <w:t xml:space="preserve"> ни ташкил этади. Бу боғланиш мустаҳкам бўлиб</w:t>
      </w:r>
      <w:proofErr w:type="gramStart"/>
      <w:r w:rsidRPr="00C7406A">
        <w:rPr>
          <w:rFonts w:ascii="Times New Roman" w:hAnsi="Times New Roman"/>
        </w:rPr>
        <w:t xml:space="preserve"> С</w:t>
      </w:r>
      <w:proofErr w:type="gramEnd"/>
      <w:r w:rsidRPr="00C7406A">
        <w:rPr>
          <w:rFonts w:ascii="Times New Roman" w:hAnsi="Times New Roman"/>
        </w:rPr>
        <w:t xml:space="preserve"> – Н орасидаги боғни узиш учун 107 ккал/моль энергия талаб қилинади.</w:t>
      </w:r>
    </w:p>
    <w:p w:rsidR="00B46C3B" w:rsidRPr="00C7406A" w:rsidRDefault="00B46C3B" w:rsidP="00B46C3B">
      <w:pPr>
        <w:pStyle w:val="a5"/>
        <w:rPr>
          <w:rFonts w:ascii="Times New Roman" w:hAnsi="Times New Roman"/>
        </w:rPr>
      </w:pPr>
      <w:r w:rsidRPr="00C7406A">
        <w:rPr>
          <w:rFonts w:ascii="Times New Roman" w:hAnsi="Times New Roman"/>
        </w:rPr>
        <w:t>Қўшбоғли бир</w:t>
      </w:r>
      <w:r>
        <w:rPr>
          <w:rFonts w:ascii="Times New Roman" w:hAnsi="Times New Roman"/>
        </w:rPr>
        <w:t>и</w:t>
      </w:r>
      <w:r w:rsidRPr="00C7406A">
        <w:rPr>
          <w:rFonts w:ascii="Times New Roman" w:hAnsi="Times New Roman"/>
        </w:rPr>
        <w:t xml:space="preserve">кмаларда, қўшбоғдаги углерод атомида битта </w:t>
      </w:r>
      <w:r w:rsidRPr="00C7406A">
        <w:rPr>
          <w:rFonts w:ascii="Times New Roman" w:hAnsi="Times New Roman"/>
          <w:lang w:val="en-US"/>
        </w:rPr>
        <w:t>s</w:t>
      </w:r>
      <w:r w:rsidRPr="00C7406A">
        <w:rPr>
          <w:rFonts w:ascii="Times New Roman" w:hAnsi="Times New Roman"/>
        </w:rPr>
        <w:t>- ва иккита р-ор</w:t>
      </w:r>
      <w:r>
        <w:rPr>
          <w:rFonts w:ascii="Times New Roman" w:hAnsi="Times New Roman"/>
        </w:rPr>
        <w:t>битта</w:t>
      </w:r>
      <w:r w:rsidRPr="00C7406A">
        <w:rPr>
          <w:rFonts w:ascii="Times New Roman" w:hAnsi="Times New Roman"/>
        </w:rPr>
        <w:t>ллар гибридланиб учта тенглашган ор</w:t>
      </w:r>
      <w:r>
        <w:rPr>
          <w:rFonts w:ascii="Times New Roman" w:hAnsi="Times New Roman"/>
        </w:rPr>
        <w:t>битта</w:t>
      </w:r>
      <w:r w:rsidRPr="00C7406A">
        <w:rPr>
          <w:rFonts w:ascii="Times New Roman" w:hAnsi="Times New Roman"/>
        </w:rPr>
        <w:t xml:space="preserve">ллар ҳосил қилади. Бунга </w:t>
      </w:r>
      <w:r w:rsidRPr="00C7406A">
        <w:rPr>
          <w:rFonts w:ascii="Times New Roman" w:hAnsi="Times New Roman"/>
          <w:lang w:val="en-US"/>
        </w:rPr>
        <w:t>sp</w:t>
      </w:r>
      <w:r w:rsidRPr="00C7406A">
        <w:rPr>
          <w:rFonts w:ascii="Times New Roman" w:hAnsi="Times New Roman"/>
          <w:vertAlign w:val="superscript"/>
        </w:rPr>
        <w:t>2</w:t>
      </w:r>
      <w:r w:rsidRPr="00C7406A">
        <w:rPr>
          <w:rFonts w:ascii="Times New Roman" w:hAnsi="Times New Roman"/>
        </w:rPr>
        <w:t>-гибридланиш дейилади. Бу ор</w:t>
      </w:r>
      <w:r>
        <w:rPr>
          <w:rFonts w:ascii="Times New Roman" w:hAnsi="Times New Roman"/>
        </w:rPr>
        <w:t>битта</w:t>
      </w:r>
      <w:r w:rsidRPr="00C7406A">
        <w:rPr>
          <w:rFonts w:ascii="Times New Roman" w:hAnsi="Times New Roman"/>
        </w:rPr>
        <w:t>ллар бир текисликда 102</w:t>
      </w:r>
      <w:r w:rsidRPr="00C7406A">
        <w:rPr>
          <w:rFonts w:ascii="Times New Roman" w:hAnsi="Times New Roman"/>
          <w:vertAlign w:val="superscript"/>
        </w:rPr>
        <w:t xml:space="preserve">0 </w:t>
      </w:r>
      <w:r w:rsidRPr="00C7406A">
        <w:rPr>
          <w:rFonts w:ascii="Times New Roman" w:hAnsi="Times New Roman"/>
        </w:rPr>
        <w:t>бурчак остида жойлашади. Тўртинчи р-ор</w:t>
      </w:r>
      <w:r>
        <w:rPr>
          <w:rFonts w:ascii="Times New Roman" w:hAnsi="Times New Roman"/>
        </w:rPr>
        <w:t>битта</w:t>
      </w:r>
      <w:r w:rsidRPr="00C7406A">
        <w:rPr>
          <w:rFonts w:ascii="Times New Roman" w:hAnsi="Times New Roman"/>
        </w:rPr>
        <w:t>л гибриланмаган ва гибридланмаган ор</w:t>
      </w:r>
      <w:r>
        <w:rPr>
          <w:rFonts w:ascii="Times New Roman" w:hAnsi="Times New Roman"/>
        </w:rPr>
        <w:t>битта</w:t>
      </w:r>
      <w:r w:rsidRPr="00C7406A">
        <w:rPr>
          <w:rFonts w:ascii="Times New Roman" w:hAnsi="Times New Roman"/>
        </w:rPr>
        <w:t>ллар текислигига тик жойлашган бўлади.</w:t>
      </w:r>
    </w:p>
    <w:p w:rsidR="00B46C3B" w:rsidRPr="00C7406A" w:rsidRDefault="00B46C3B" w:rsidP="00B46C3B">
      <w:pPr>
        <w:pStyle w:val="a5"/>
        <w:rPr>
          <w:rFonts w:ascii="Times New Roman" w:hAnsi="Times New Roman"/>
        </w:rPr>
      </w:pPr>
      <w:r w:rsidRPr="00C7406A">
        <w:rPr>
          <w:rFonts w:ascii="Times New Roman" w:hAnsi="Times New Roman"/>
        </w:rPr>
        <w:t xml:space="preserve">Этилен молекуласида иккита углерод атоми </w:t>
      </w:r>
      <w:r w:rsidRPr="00C7406A">
        <w:rPr>
          <w:rFonts w:ascii="Times New Roman" w:hAnsi="Times New Roman"/>
          <w:lang w:val="en-US"/>
        </w:rPr>
        <w:t>sp</w:t>
      </w:r>
      <w:r w:rsidRPr="00C7406A">
        <w:rPr>
          <w:rFonts w:ascii="Times New Roman" w:hAnsi="Times New Roman"/>
          <w:vertAlign w:val="superscript"/>
        </w:rPr>
        <w:t>2</w:t>
      </w:r>
      <w:r w:rsidRPr="00C7406A">
        <w:rPr>
          <w:rFonts w:ascii="Times New Roman" w:hAnsi="Times New Roman"/>
        </w:rPr>
        <w:t xml:space="preserve">-гибридланган ҳолатда бўлиб </w:t>
      </w:r>
      <w:proofErr w:type="gramStart"/>
      <w:r w:rsidRPr="00C7406A">
        <w:rPr>
          <w:rFonts w:ascii="Times New Roman" w:hAnsi="Times New Roman"/>
        </w:rPr>
        <w:sym w:font="Symbol" w:char="F064"/>
      </w:r>
      <w:r w:rsidRPr="00C7406A">
        <w:rPr>
          <w:rFonts w:ascii="Times New Roman" w:hAnsi="Times New Roman"/>
        </w:rPr>
        <w:t>-</w:t>
      </w:r>
      <w:proofErr w:type="gramEnd"/>
      <w:r w:rsidRPr="00C7406A">
        <w:rPr>
          <w:rFonts w:ascii="Times New Roman" w:hAnsi="Times New Roman"/>
        </w:rPr>
        <w:t>боғланиш ҳосил қилади. Ҳар қайси углерод атомидаги бошқ</w:t>
      </w:r>
      <w:r>
        <w:rPr>
          <w:rFonts w:ascii="Times New Roman" w:hAnsi="Times New Roman"/>
        </w:rPr>
        <w:t>а</w:t>
      </w:r>
      <w:r w:rsidRPr="00C7406A">
        <w:rPr>
          <w:rFonts w:ascii="Times New Roman" w:hAnsi="Times New Roman"/>
        </w:rPr>
        <w:t xml:space="preserve"> икки гибридланган ор</w:t>
      </w:r>
      <w:r>
        <w:rPr>
          <w:rFonts w:ascii="Times New Roman" w:hAnsi="Times New Roman"/>
        </w:rPr>
        <w:t>битта</w:t>
      </w:r>
      <w:r w:rsidRPr="00C7406A">
        <w:rPr>
          <w:rFonts w:ascii="Times New Roman" w:hAnsi="Times New Roman"/>
        </w:rPr>
        <w:t xml:space="preserve">ллар водород атомлари билан тўртта </w:t>
      </w:r>
      <w:r w:rsidRPr="00C7406A">
        <w:rPr>
          <w:rFonts w:ascii="Times New Roman" w:hAnsi="Times New Roman"/>
        </w:rPr>
        <w:sym w:font="Symbol" w:char="F064"/>
      </w:r>
      <w:r w:rsidRPr="00C7406A">
        <w:rPr>
          <w:rFonts w:ascii="Times New Roman" w:hAnsi="Times New Roman"/>
        </w:rPr>
        <w:t>-боғланиш ҳосил қилади. Фойдаланилмай қолг</w:t>
      </w:r>
      <w:r>
        <w:rPr>
          <w:rFonts w:ascii="Times New Roman" w:hAnsi="Times New Roman"/>
        </w:rPr>
        <w:t>а</w:t>
      </w:r>
      <w:r w:rsidRPr="00C7406A">
        <w:rPr>
          <w:rFonts w:ascii="Times New Roman" w:hAnsi="Times New Roman"/>
        </w:rPr>
        <w:t>н иккита ор</w:t>
      </w:r>
      <w:r>
        <w:rPr>
          <w:rFonts w:ascii="Times New Roman" w:hAnsi="Times New Roman"/>
        </w:rPr>
        <w:t>битта</w:t>
      </w:r>
      <w:r w:rsidRPr="00C7406A">
        <w:rPr>
          <w:rFonts w:ascii="Times New Roman" w:hAnsi="Times New Roman"/>
        </w:rPr>
        <w:t>л С ва қолган иккита ор</w:t>
      </w:r>
      <w:r>
        <w:rPr>
          <w:rFonts w:ascii="Times New Roman" w:hAnsi="Times New Roman"/>
        </w:rPr>
        <w:t>битта</w:t>
      </w:r>
      <w:r w:rsidRPr="00C7406A">
        <w:rPr>
          <w:rFonts w:ascii="Times New Roman" w:hAnsi="Times New Roman"/>
        </w:rPr>
        <w:t xml:space="preserve">л С ва Н атомлари жойлашган текисликнинг устидан ва остидан икки мартта бир-бирини қоплайди. р-Электронлар булутининг бир-бирини қоплаши натижасида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боғланиш вужудга келади. Агар этан молекуласидаги углерод атомининг ядролари орасидаги масофа 1,54 А</w:t>
      </w:r>
      <w:r w:rsidRPr="00531EA7">
        <w:rPr>
          <w:rFonts w:ascii="Times New Roman" w:hAnsi="Times New Roman"/>
          <w:vertAlign w:val="superscript"/>
        </w:rPr>
        <w:t>0</w:t>
      </w:r>
      <w:r w:rsidRPr="00C7406A">
        <w:rPr>
          <w:rFonts w:ascii="Times New Roman" w:hAnsi="Times New Roman"/>
        </w:rPr>
        <w:t xml:space="preserve"> (0,154 нм) га тенг бўлса, этил молекуласида 1,34 А</w:t>
      </w:r>
      <w:r w:rsidRPr="00531EA7">
        <w:rPr>
          <w:rFonts w:ascii="Times New Roman" w:hAnsi="Times New Roman"/>
          <w:vertAlign w:val="superscript"/>
        </w:rPr>
        <w:t>0</w:t>
      </w:r>
      <w:r w:rsidRPr="00C7406A">
        <w:rPr>
          <w:rFonts w:ascii="Times New Roman" w:hAnsi="Times New Roman"/>
        </w:rPr>
        <w:t xml:space="preserve"> (0,134 нм) га тенг. </w:t>
      </w:r>
      <w:proofErr w:type="gramStart"/>
      <w:r w:rsidRPr="00C7406A">
        <w:rPr>
          <w:rFonts w:ascii="Times New Roman" w:hAnsi="Times New Roman"/>
        </w:rPr>
        <w:sym w:font="Symbol" w:char="F064"/>
      </w:r>
      <w:r w:rsidRPr="00C7406A">
        <w:rPr>
          <w:rFonts w:ascii="Times New Roman" w:hAnsi="Times New Roman"/>
        </w:rPr>
        <w:t>-</w:t>
      </w:r>
      <w:proofErr w:type="gramEnd"/>
      <w:r w:rsidRPr="00C7406A">
        <w:rPr>
          <w:rFonts w:ascii="Times New Roman" w:hAnsi="Times New Roman"/>
        </w:rPr>
        <w:t>Боғланиш энергияси 355,5 кЖ/молга тенг, қўшбоғнинг энергияси эса 606,7 кЖ/молга тенг</w:t>
      </w:r>
      <w:r>
        <w:rPr>
          <w:rFonts w:ascii="Times New Roman" w:hAnsi="Times New Roman"/>
        </w:rPr>
        <w:t>.</w:t>
      </w:r>
      <w:r w:rsidRPr="00C7406A">
        <w:rPr>
          <w:rFonts w:ascii="Times New Roman" w:hAnsi="Times New Roman"/>
        </w:rPr>
        <w:t xml:space="preserve"> Улар бир-биридан 255,1 кЖ/молга фарқ қилади. Бу фарқ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 xml:space="preserve">боғланишнинг энергиясига </w:t>
      </w:r>
      <w:r w:rsidRPr="00C7406A">
        <w:rPr>
          <w:rFonts w:ascii="Times New Roman" w:hAnsi="Times New Roman"/>
        </w:rPr>
        <w:lastRenderedPageBreak/>
        <w:t xml:space="preserve">тўғри келади. </w:t>
      </w:r>
      <w:r w:rsidRPr="00C7406A">
        <w:rPr>
          <w:rFonts w:ascii="Times New Roman" w:hAnsi="Times New Roman"/>
        </w:rPr>
        <w:sym w:font="Symbol" w:char="F070"/>
      </w:r>
      <w:r w:rsidRPr="00C7406A">
        <w:rPr>
          <w:rFonts w:ascii="Times New Roman" w:hAnsi="Times New Roman"/>
        </w:rPr>
        <w:t xml:space="preserve">-Боғланиш энергияси </w:t>
      </w:r>
      <w:r w:rsidRPr="00C7406A">
        <w:rPr>
          <w:rFonts w:ascii="Times New Roman" w:hAnsi="Times New Roman"/>
        </w:rPr>
        <w:sym w:font="Symbol" w:char="F064"/>
      </w:r>
      <w:r w:rsidRPr="00C7406A">
        <w:rPr>
          <w:rFonts w:ascii="Times New Roman" w:hAnsi="Times New Roman"/>
        </w:rPr>
        <w:t>-боғланиш энергиясидан кичик бўлгани сабабли, бу боғланиш кимёвий жараёнлар вақтида осон узилади.</w:t>
      </w:r>
    </w:p>
    <w:p w:rsidR="00B46C3B" w:rsidRPr="00C7406A" w:rsidRDefault="00B46C3B" w:rsidP="00B46C3B">
      <w:pPr>
        <w:pStyle w:val="a5"/>
        <w:rPr>
          <w:rFonts w:ascii="Times New Roman" w:hAnsi="Times New Roman"/>
        </w:rPr>
      </w:pPr>
      <w:r w:rsidRPr="00C7406A">
        <w:rPr>
          <w:rFonts w:ascii="Times New Roman" w:hAnsi="Times New Roman"/>
        </w:rPr>
        <w:t xml:space="preserve">Уч боғ ҳосил бўлиши </w:t>
      </w:r>
      <w:r w:rsidRPr="00C7406A">
        <w:rPr>
          <w:rFonts w:ascii="Times New Roman" w:hAnsi="Times New Roman"/>
          <w:lang w:val="en-US"/>
        </w:rPr>
        <w:t>sp</w:t>
      </w:r>
      <w:r w:rsidRPr="00C7406A">
        <w:rPr>
          <w:rFonts w:ascii="Times New Roman" w:hAnsi="Times New Roman"/>
        </w:rPr>
        <w:t xml:space="preserve">-гибридланиш билан боғлиқ. Бунда битта </w:t>
      </w:r>
      <w:r w:rsidRPr="00C7406A">
        <w:rPr>
          <w:rFonts w:ascii="Times New Roman" w:hAnsi="Times New Roman"/>
          <w:lang w:val="en-US"/>
        </w:rPr>
        <w:t>s</w:t>
      </w:r>
      <w:r w:rsidRPr="00C7406A">
        <w:rPr>
          <w:rFonts w:ascii="Times New Roman" w:hAnsi="Times New Roman"/>
        </w:rPr>
        <w:t>-ор</w:t>
      </w:r>
      <w:r>
        <w:rPr>
          <w:rFonts w:ascii="Times New Roman" w:hAnsi="Times New Roman"/>
        </w:rPr>
        <w:t>битта</w:t>
      </w:r>
      <w:r w:rsidRPr="00C7406A">
        <w:rPr>
          <w:rFonts w:ascii="Times New Roman" w:hAnsi="Times New Roman"/>
        </w:rPr>
        <w:t>л билан битта р-ор</w:t>
      </w:r>
      <w:r>
        <w:rPr>
          <w:rFonts w:ascii="Times New Roman" w:hAnsi="Times New Roman"/>
        </w:rPr>
        <w:t>битта</w:t>
      </w:r>
      <w:r w:rsidRPr="00C7406A">
        <w:rPr>
          <w:rFonts w:ascii="Times New Roman" w:hAnsi="Times New Roman"/>
        </w:rPr>
        <w:t>л бир-бири билан «аралашиб» иккита гибридланган ор</w:t>
      </w:r>
      <w:r>
        <w:rPr>
          <w:rFonts w:ascii="Times New Roman" w:hAnsi="Times New Roman"/>
        </w:rPr>
        <w:t>битта</w:t>
      </w:r>
      <w:r w:rsidRPr="00C7406A">
        <w:rPr>
          <w:rFonts w:ascii="Times New Roman" w:hAnsi="Times New Roman"/>
        </w:rPr>
        <w:t>л ҳосил қилади. Қолган иккита р-ор</w:t>
      </w:r>
      <w:r>
        <w:rPr>
          <w:rFonts w:ascii="Times New Roman" w:hAnsi="Times New Roman"/>
        </w:rPr>
        <w:t>битта</w:t>
      </w:r>
      <w:r w:rsidRPr="00C7406A">
        <w:rPr>
          <w:rFonts w:ascii="Times New Roman" w:hAnsi="Times New Roman"/>
        </w:rPr>
        <w:t>л ўз шаклини сақ</w:t>
      </w:r>
      <w:proofErr w:type="gramStart"/>
      <w:r w:rsidRPr="00C7406A">
        <w:rPr>
          <w:rFonts w:ascii="Times New Roman" w:hAnsi="Times New Roman"/>
        </w:rPr>
        <w:t>лаб</w:t>
      </w:r>
      <w:proofErr w:type="gramEnd"/>
      <w:r w:rsidRPr="00C7406A">
        <w:rPr>
          <w:rFonts w:ascii="Times New Roman" w:hAnsi="Times New Roman"/>
        </w:rPr>
        <w:t xml:space="preserve"> қолади.</w:t>
      </w:r>
      <w:r>
        <w:rPr>
          <w:rFonts w:ascii="Times New Roman" w:hAnsi="Times New Roman"/>
        </w:rPr>
        <w:t xml:space="preserve"> </w:t>
      </w:r>
    </w:p>
    <w:p w:rsidR="00B46C3B" w:rsidRPr="00C7406A" w:rsidRDefault="00B46C3B" w:rsidP="00B46C3B">
      <w:pPr>
        <w:pStyle w:val="a5"/>
        <w:rPr>
          <w:rFonts w:ascii="Times New Roman" w:hAnsi="Times New Roman"/>
        </w:rPr>
      </w:pPr>
      <w:r w:rsidRPr="00C7406A">
        <w:rPr>
          <w:rFonts w:ascii="Times New Roman" w:hAnsi="Times New Roman"/>
        </w:rPr>
        <w:t xml:space="preserve">Уч боғ ҳосил бўлишида углероднинг  </w:t>
      </w:r>
      <w:r w:rsidRPr="00C7406A">
        <w:rPr>
          <w:rFonts w:ascii="Times New Roman" w:hAnsi="Times New Roman"/>
          <w:lang w:val="en-US"/>
        </w:rPr>
        <w:t>sp</w:t>
      </w:r>
      <w:r w:rsidRPr="00C7406A">
        <w:rPr>
          <w:rFonts w:ascii="Times New Roman" w:hAnsi="Times New Roman"/>
        </w:rPr>
        <w:t xml:space="preserve">-гибридланиш ҳолатида бўлган иккита атоми </w:t>
      </w:r>
      <w:proofErr w:type="gramStart"/>
      <w:r w:rsidRPr="00C7406A">
        <w:rPr>
          <w:rFonts w:ascii="Times New Roman" w:hAnsi="Times New Roman"/>
        </w:rPr>
        <w:sym w:font="Symbol" w:char="F064"/>
      </w:r>
      <w:r w:rsidRPr="00C7406A">
        <w:rPr>
          <w:rFonts w:ascii="Times New Roman" w:hAnsi="Times New Roman"/>
        </w:rPr>
        <w:t>-</w:t>
      </w:r>
      <w:proofErr w:type="gramEnd"/>
      <w:r w:rsidRPr="00C7406A">
        <w:rPr>
          <w:rFonts w:ascii="Times New Roman" w:hAnsi="Times New Roman"/>
        </w:rPr>
        <w:t>боғланиш ҳосил қилади. Ҳар қайси углерод атомининг иккита р-ор</w:t>
      </w:r>
      <w:r>
        <w:rPr>
          <w:rFonts w:ascii="Times New Roman" w:hAnsi="Times New Roman"/>
        </w:rPr>
        <w:t>битта</w:t>
      </w:r>
      <w:r w:rsidRPr="00C7406A">
        <w:rPr>
          <w:rFonts w:ascii="Times New Roman" w:hAnsi="Times New Roman"/>
        </w:rPr>
        <w:t xml:space="preserve">ли бир-бирини қоплаши натижасида иккита </w:t>
      </w:r>
      <w:r w:rsidRPr="00C7406A">
        <w:rPr>
          <w:rFonts w:ascii="Times New Roman" w:hAnsi="Times New Roman"/>
        </w:rPr>
        <w:sym w:font="Symbol" w:char="F070"/>
      </w:r>
      <w:r w:rsidRPr="00C7406A">
        <w:rPr>
          <w:rFonts w:ascii="Times New Roman" w:hAnsi="Times New Roman"/>
        </w:rPr>
        <w:t xml:space="preserve">-боғланишлар вужудга келади. Бу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боғланишлар ўзаро тик икки текисликда жойлашган. Уч билан боғланган углерод атомлари орасидаги масофа 1,22А</w:t>
      </w:r>
      <w:proofErr w:type="gramStart"/>
      <w:r w:rsidRPr="00531EA7">
        <w:rPr>
          <w:rFonts w:ascii="Times New Roman" w:hAnsi="Times New Roman"/>
          <w:vertAlign w:val="superscript"/>
        </w:rPr>
        <w:t>0</w:t>
      </w:r>
      <w:proofErr w:type="gramEnd"/>
      <w:r w:rsidRPr="00C7406A">
        <w:rPr>
          <w:rFonts w:ascii="Times New Roman" w:hAnsi="Times New Roman"/>
        </w:rPr>
        <w:t xml:space="preserve"> (0,122 нм) тенг. Кимёвий жараёнлар вақтида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 xml:space="preserve">боғланишлар осон узилади. Учбоғ билан боғланган углеродлар орасидаги </w:t>
      </w:r>
      <w:proofErr w:type="gramStart"/>
      <w:r w:rsidRPr="00C7406A">
        <w:rPr>
          <w:rFonts w:ascii="Times New Roman" w:hAnsi="Times New Roman"/>
        </w:rPr>
        <w:sym w:font="Symbol" w:char="F064"/>
      </w:r>
      <w:r w:rsidRPr="00C7406A">
        <w:rPr>
          <w:rFonts w:ascii="Times New Roman" w:hAnsi="Times New Roman"/>
        </w:rPr>
        <w:t>-</w:t>
      </w:r>
      <w:proofErr w:type="gramEnd"/>
      <w:r w:rsidRPr="00C7406A">
        <w:rPr>
          <w:rFonts w:ascii="Times New Roman" w:hAnsi="Times New Roman"/>
        </w:rPr>
        <w:t xml:space="preserve">боғланиш энергияси 355,6 кЖ/молга, биринчи </w:t>
      </w:r>
      <w:r w:rsidRPr="00C7406A">
        <w:rPr>
          <w:rFonts w:ascii="Times New Roman" w:hAnsi="Times New Roman"/>
        </w:rPr>
        <w:sym w:font="Symbol" w:char="F070"/>
      </w:r>
      <w:r w:rsidRPr="00C7406A">
        <w:rPr>
          <w:rFonts w:ascii="Times New Roman" w:hAnsi="Times New Roman"/>
        </w:rPr>
        <w:t xml:space="preserve">-боғланиш энергияси 252,7 кЖ/молга тенг бўлса, иккинчи </w:t>
      </w:r>
      <w:r w:rsidRPr="00C7406A">
        <w:rPr>
          <w:rFonts w:ascii="Times New Roman" w:hAnsi="Times New Roman"/>
        </w:rPr>
        <w:sym w:font="Symbol" w:char="F070"/>
      </w:r>
      <w:r w:rsidRPr="00C7406A">
        <w:rPr>
          <w:rFonts w:ascii="Times New Roman" w:hAnsi="Times New Roman"/>
        </w:rPr>
        <w:t xml:space="preserve">-боғланиш энергияси эса 221,7 кЖ/молга тенг. Шунинг учун кимёвий жараёнлар вақтида дастлаб иккита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 xml:space="preserve">боғланиш, сўнгра эса биринчи </w:t>
      </w:r>
      <w:r w:rsidRPr="00C7406A">
        <w:rPr>
          <w:rFonts w:ascii="Times New Roman" w:hAnsi="Times New Roman"/>
        </w:rPr>
        <w:sym w:font="Symbol" w:char="F064"/>
      </w:r>
      <w:r w:rsidRPr="00C7406A">
        <w:rPr>
          <w:rFonts w:ascii="Times New Roman" w:hAnsi="Times New Roman"/>
        </w:rPr>
        <w:t>-боғланиш узилади.</w:t>
      </w:r>
    </w:p>
    <w:p w:rsidR="00B46C3B" w:rsidRPr="00C7406A" w:rsidRDefault="00B46C3B" w:rsidP="00B46C3B">
      <w:pPr>
        <w:pStyle w:val="a5"/>
        <w:rPr>
          <w:rFonts w:ascii="Times New Roman" w:hAnsi="Times New Roman"/>
        </w:rPr>
      </w:pPr>
    </w:p>
    <w:p w:rsidR="00B46C3B" w:rsidRPr="00C7406A" w:rsidRDefault="00B46C3B" w:rsidP="00B46C3B">
      <w:pPr>
        <w:pStyle w:val="a5"/>
        <w:ind w:firstLine="0"/>
        <w:jc w:val="center"/>
        <w:rPr>
          <w:rFonts w:ascii="Times New Roman" w:hAnsi="Times New Roman"/>
          <w:b/>
          <w:bCs/>
        </w:rPr>
      </w:pPr>
      <w:r>
        <w:rPr>
          <w:rFonts w:ascii="Times New Roman" w:hAnsi="Times New Roman"/>
          <w:b/>
          <w:bCs/>
        </w:rPr>
        <w:t xml:space="preserve">1.4. </w:t>
      </w:r>
      <w:r w:rsidRPr="00C7406A">
        <w:rPr>
          <w:rFonts w:ascii="Times New Roman" w:hAnsi="Times New Roman"/>
          <w:b/>
          <w:bCs/>
        </w:rPr>
        <w:t>Органик бирикмалар орасида борувчи жараёнларнинг синфланиши</w:t>
      </w:r>
    </w:p>
    <w:p w:rsidR="00B46C3B" w:rsidRPr="00C7406A" w:rsidRDefault="00B46C3B" w:rsidP="00B46C3B">
      <w:pPr>
        <w:pStyle w:val="a5"/>
        <w:rPr>
          <w:rFonts w:ascii="Times New Roman" w:hAnsi="Times New Roman"/>
        </w:rPr>
      </w:pPr>
      <w:r w:rsidRPr="00C7406A">
        <w:rPr>
          <w:rFonts w:ascii="Times New Roman" w:hAnsi="Times New Roman"/>
        </w:rPr>
        <w:t xml:space="preserve">Агар ноорганик бирикмалар орасида борувчи жараёнларнинг тўрт </w:t>
      </w:r>
      <w:proofErr w:type="gramStart"/>
      <w:r w:rsidRPr="00C7406A">
        <w:rPr>
          <w:rFonts w:ascii="Times New Roman" w:hAnsi="Times New Roman"/>
        </w:rPr>
        <w:t>тури</w:t>
      </w:r>
      <w:proofErr w:type="gramEnd"/>
      <w:r w:rsidRPr="00C7406A">
        <w:rPr>
          <w:rFonts w:ascii="Times New Roman" w:hAnsi="Times New Roman"/>
        </w:rPr>
        <w:t xml:space="preserve"> маълум бўлса, органик бирикмалар орасида борадиган жараёнларнинг турлари кўпчиликни ташкил этади. Органик бирикмаларнинг ўзгариш жараёнлари вақтида углерод атомларининг сони ўзгармаслиги ёки ўзгариши мумкин. Шунга кўра, бу жараёнларни асосан икки катта гуруҳ</w:t>
      </w:r>
      <w:proofErr w:type="gramStart"/>
      <w:r w:rsidRPr="00C7406A">
        <w:rPr>
          <w:rFonts w:ascii="Times New Roman" w:hAnsi="Times New Roman"/>
        </w:rPr>
        <w:t>га</w:t>
      </w:r>
      <w:proofErr w:type="gramEnd"/>
      <w:r w:rsidRPr="00C7406A">
        <w:rPr>
          <w:rFonts w:ascii="Times New Roman" w:hAnsi="Times New Roman"/>
        </w:rPr>
        <w:t xml:space="preserve"> бўли</w:t>
      </w:r>
      <w:r>
        <w:rPr>
          <w:rFonts w:ascii="Times New Roman" w:hAnsi="Times New Roman"/>
        </w:rPr>
        <w:t>нади</w:t>
      </w:r>
      <w:r w:rsidRPr="00C7406A">
        <w:rPr>
          <w:rFonts w:ascii="Times New Roman" w:hAnsi="Times New Roman"/>
        </w:rPr>
        <w:t xml:space="preserve">. </w:t>
      </w:r>
    </w:p>
    <w:p w:rsidR="00B46C3B" w:rsidRPr="00C7406A" w:rsidRDefault="00B46C3B" w:rsidP="00B46C3B">
      <w:pPr>
        <w:pStyle w:val="a5"/>
        <w:rPr>
          <w:rFonts w:ascii="Times New Roman" w:hAnsi="Times New Roman"/>
        </w:rPr>
      </w:pPr>
      <w:r w:rsidRPr="00C7406A">
        <w:rPr>
          <w:rFonts w:ascii="Times New Roman" w:hAnsi="Times New Roman"/>
        </w:rPr>
        <w:t>Углерод атомининг сони ўзгармайдиган жараёнлар.</w:t>
      </w:r>
    </w:p>
    <w:p w:rsidR="00B46C3B" w:rsidRPr="00C7406A" w:rsidRDefault="00B46C3B" w:rsidP="00B46C3B">
      <w:pPr>
        <w:pStyle w:val="a5"/>
        <w:rPr>
          <w:rFonts w:ascii="Times New Roman" w:hAnsi="Times New Roman"/>
        </w:rPr>
      </w:pPr>
      <w:r w:rsidRPr="00C7406A">
        <w:rPr>
          <w:rFonts w:ascii="Times New Roman" w:hAnsi="Times New Roman"/>
        </w:rPr>
        <w:t>Бу турга қуйидаги жараёнлар киради: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9744" behindDoc="0" locked="0" layoutInCell="1" allowOverlap="1">
                <wp:simplePos x="0" y="0"/>
                <wp:positionH relativeFrom="column">
                  <wp:posOffset>3543300</wp:posOffset>
                </wp:positionH>
                <wp:positionV relativeFrom="paragraph">
                  <wp:posOffset>106680</wp:posOffset>
                </wp:positionV>
                <wp:extent cx="342900" cy="0"/>
                <wp:effectExtent l="8890" t="55245" r="19685" b="5905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8.4pt" to="306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">
                <v:stroke endarrow="block"/>
              </v:line>
            </w:pict>
          </mc:Fallback>
        </mc:AlternateContent>
      </w:r>
      <w:r w:rsidRPr="00C7406A">
        <w:rPr>
          <w:rFonts w:ascii="Times New Roman" w:hAnsi="Times New Roman"/>
        </w:rPr>
        <w:t xml:space="preserve">1. Алмашиниш: </w:t>
      </w:r>
      <w:r w:rsidRPr="00C7406A">
        <w:rPr>
          <w:rFonts w:ascii="Times New Roman" w:hAnsi="Times New Roman"/>
        </w:rPr>
        <w:tab/>
      </w:r>
      <w:r w:rsidRPr="00C7406A">
        <w:rPr>
          <w:rFonts w:ascii="Times New Roman" w:hAnsi="Times New Roman"/>
        </w:rPr>
        <w:tab/>
      </w:r>
      <w:proofErr w:type="gramStart"/>
      <w:r w:rsidRPr="00C7406A">
        <w:rPr>
          <w:rFonts w:ascii="Times New Roman" w:hAnsi="Times New Roman"/>
          <w:lang w:val="en-US"/>
        </w:rPr>
        <w:t>CH</w:t>
      </w:r>
      <w:r w:rsidRPr="00C7406A">
        <w:rPr>
          <w:rFonts w:ascii="Times New Roman" w:hAnsi="Times New Roman"/>
          <w:vertAlign w:val="subscript"/>
        </w:rPr>
        <w:t>3</w:t>
      </w:r>
      <w:r w:rsidRPr="00C7406A">
        <w:rPr>
          <w:rFonts w:ascii="Times New Roman" w:hAnsi="Times New Roman"/>
          <w:lang w:val="en-US"/>
        </w:rPr>
        <w:t>Cl</w:t>
      </w:r>
      <w:r w:rsidRPr="00C7406A">
        <w:rPr>
          <w:rFonts w:ascii="Times New Roman" w:hAnsi="Times New Roman"/>
        </w:rPr>
        <w:t xml:space="preserve">  +</w:t>
      </w:r>
      <w:proofErr w:type="gramEnd"/>
      <w:r w:rsidRPr="00C7406A">
        <w:rPr>
          <w:rFonts w:ascii="Times New Roman" w:hAnsi="Times New Roman"/>
        </w:rPr>
        <w:t xml:space="preserve">  </w:t>
      </w:r>
      <w:r w:rsidRPr="00C7406A">
        <w:rPr>
          <w:rFonts w:ascii="Times New Roman" w:hAnsi="Times New Roman"/>
          <w:lang w:val="en-US"/>
        </w:rPr>
        <w:t>NaOH</w:t>
      </w:r>
      <w:r w:rsidRPr="00C7406A">
        <w:rPr>
          <w:rFonts w:ascii="Times New Roman" w:hAnsi="Times New Roman"/>
        </w:rPr>
        <w:t xml:space="preserve">          </w:t>
      </w:r>
      <w:r w:rsidRPr="00C7406A">
        <w:rPr>
          <w:rFonts w:ascii="Times New Roman" w:hAnsi="Times New Roman"/>
          <w:lang w:val="en-US"/>
        </w:rPr>
        <w:t>CH</w:t>
      </w:r>
      <w:r w:rsidRPr="00C7406A">
        <w:rPr>
          <w:rFonts w:ascii="Times New Roman" w:hAnsi="Times New Roman"/>
          <w:vertAlign w:val="subscript"/>
        </w:rPr>
        <w:t>3</w:t>
      </w:r>
      <w:r w:rsidRPr="00C7406A">
        <w:rPr>
          <w:rFonts w:ascii="Times New Roman" w:hAnsi="Times New Roman"/>
          <w:lang w:val="en-US"/>
        </w:rPr>
        <w:t>OH</w:t>
      </w:r>
      <w:r w:rsidRPr="00C7406A">
        <w:rPr>
          <w:rFonts w:ascii="Times New Roman" w:hAnsi="Times New Roman"/>
        </w:rPr>
        <w:t xml:space="preserve">  +  </w:t>
      </w:r>
      <w:r w:rsidRPr="00C7406A">
        <w:rPr>
          <w:rFonts w:ascii="Times New Roman" w:hAnsi="Times New Roman"/>
          <w:lang w:val="en-US"/>
        </w:rPr>
        <w:t>NaCl</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3594100</wp:posOffset>
                </wp:positionH>
                <wp:positionV relativeFrom="paragraph">
                  <wp:posOffset>102870</wp:posOffset>
                </wp:positionV>
                <wp:extent cx="342900" cy="0"/>
                <wp:effectExtent l="12065" t="60325" r="16510" b="5397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8.1pt" to="310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">
                <v:stroke endarrow="block"/>
              </v:line>
            </w:pict>
          </mc:Fallback>
        </mc:AlternateContent>
      </w:r>
      <w:r w:rsidRPr="00C7406A">
        <w:rPr>
          <w:rFonts w:ascii="Times New Roman" w:hAnsi="Times New Roman"/>
        </w:rPr>
        <w:t xml:space="preserve">2. Бирикиш: </w:t>
      </w:r>
      <w:r w:rsidRPr="00C7406A">
        <w:rPr>
          <w:rFonts w:ascii="Times New Roman" w:hAnsi="Times New Roman"/>
        </w:rPr>
        <w:tab/>
      </w:r>
      <w:r w:rsidRPr="00C7406A">
        <w:rPr>
          <w:rFonts w:ascii="Times New Roman" w:hAnsi="Times New Roman"/>
        </w:rPr>
        <w:tab/>
        <w:t>С</w:t>
      </w:r>
      <w:r w:rsidRPr="00C7406A">
        <w:rPr>
          <w:rFonts w:ascii="Times New Roman" w:hAnsi="Times New Roman"/>
          <w:lang w:val="en-US"/>
        </w:rPr>
        <w:t>H</w:t>
      </w:r>
      <w:r w:rsidRPr="00C7406A">
        <w:rPr>
          <w:rFonts w:ascii="Times New Roman" w:hAnsi="Times New Roman"/>
          <w:vertAlign w:val="subscript"/>
        </w:rPr>
        <w:t>2</w:t>
      </w:r>
      <w:r w:rsidRPr="00C7406A">
        <w:rPr>
          <w:rFonts w:ascii="Times New Roman" w:hAnsi="Times New Roman"/>
        </w:rPr>
        <w:t>=</w:t>
      </w:r>
      <w:r w:rsidRPr="00C7406A">
        <w:rPr>
          <w:rFonts w:ascii="Times New Roman" w:hAnsi="Times New Roman"/>
          <w:lang w:val="en-US"/>
        </w:rPr>
        <w:t>CH</w:t>
      </w:r>
      <w:r w:rsidRPr="00C7406A">
        <w:rPr>
          <w:rFonts w:ascii="Times New Roman" w:hAnsi="Times New Roman"/>
          <w:vertAlign w:val="subscript"/>
        </w:rPr>
        <w:t>2</w:t>
      </w:r>
      <w:r w:rsidRPr="00C7406A">
        <w:rPr>
          <w:rFonts w:ascii="Times New Roman" w:hAnsi="Times New Roman"/>
        </w:rPr>
        <w:t xml:space="preserve">  +  </w:t>
      </w:r>
      <w:r w:rsidRPr="00C7406A">
        <w:rPr>
          <w:rFonts w:ascii="Times New Roman" w:hAnsi="Times New Roman"/>
          <w:lang w:val="en-US"/>
        </w:rPr>
        <w:t>HCl</w:t>
      </w:r>
      <w:r w:rsidRPr="00C7406A">
        <w:rPr>
          <w:rFonts w:ascii="Times New Roman" w:hAnsi="Times New Roman"/>
        </w:rPr>
        <w:t xml:space="preserve">          </w:t>
      </w:r>
      <w:r w:rsidRPr="00C7406A">
        <w:rPr>
          <w:rFonts w:ascii="Times New Roman" w:hAnsi="Times New Roman"/>
          <w:lang w:val="en-US"/>
        </w:rPr>
        <w:t>CH</w:t>
      </w:r>
      <w:r w:rsidRPr="00C7406A">
        <w:rPr>
          <w:rFonts w:ascii="Times New Roman" w:hAnsi="Times New Roman"/>
          <w:vertAlign w:val="subscript"/>
        </w:rPr>
        <w:t>3</w:t>
      </w:r>
      <w:r w:rsidRPr="00C7406A">
        <w:rPr>
          <w:rFonts w:ascii="Times New Roman" w:hAnsi="Times New Roman"/>
          <w:lang w:val="en-US"/>
        </w:rPr>
        <w:t>CH</w:t>
      </w:r>
      <w:r w:rsidRPr="00C7406A">
        <w:rPr>
          <w:rFonts w:ascii="Times New Roman" w:hAnsi="Times New Roman"/>
          <w:vertAlign w:val="subscript"/>
        </w:rPr>
        <w:t>2</w:t>
      </w:r>
      <w:r w:rsidRPr="00C7406A">
        <w:rPr>
          <w:rFonts w:ascii="Times New Roman" w:hAnsi="Times New Roman"/>
          <w:lang w:val="en-US"/>
        </w:rPr>
        <w:t>Cl</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1792" behindDoc="0" locked="0" layoutInCell="1" allowOverlap="1">
                <wp:simplePos x="0" y="0"/>
                <wp:positionH relativeFrom="column">
                  <wp:posOffset>904240</wp:posOffset>
                </wp:positionH>
                <wp:positionV relativeFrom="paragraph">
                  <wp:posOffset>119380</wp:posOffset>
                </wp:positionV>
                <wp:extent cx="4135120" cy="612140"/>
                <wp:effectExtent l="0" t="0" r="0" b="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6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02E6F27A" wp14:editId="70F0D1CA">
                                  <wp:extent cx="3952875" cy="523875"/>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52875" cy="523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3" o:spid="_x0000_s1048" type="#_x0000_t202" style="position:absolute;left:0;text-align:left;margin-left:71.2pt;margin-top:9.4pt;width:325.6pt;height:48.2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" filled="f" stroked="f">
                <v:textbox style="mso-fit-shape-to-text:t">
                  <w:txbxContent>
                    <w:p w:rsidR="00B46C3B" w:rsidRDefault="00B46C3B" w:rsidP="00B46C3B">
                      <w:r>
                        <w:rPr>
                          <w:noProof/>
                          <w:lang w:val="en-US" w:eastAsia="en-US"/>
                        </w:rPr>
                        <w:drawing>
                          <wp:inline distT="0" distB="0" distL="0" distR="0" wp14:anchorId="02E6F27A" wp14:editId="70F0D1CA">
                            <wp:extent cx="3952875" cy="523875"/>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52875" cy="5238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3. Торт</w:t>
      </w:r>
      <w:r>
        <w:rPr>
          <w:rFonts w:ascii="Times New Roman" w:hAnsi="Times New Roman"/>
        </w:rPr>
        <w:t>и</w:t>
      </w:r>
      <w:r w:rsidRPr="00C7406A">
        <w:rPr>
          <w:rFonts w:ascii="Times New Roman" w:hAnsi="Times New Roman"/>
        </w:rPr>
        <w:t>б олиш (элеминирланиш):</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3543300</wp:posOffset>
                </wp:positionH>
                <wp:positionV relativeFrom="paragraph">
                  <wp:posOffset>87630</wp:posOffset>
                </wp:positionV>
                <wp:extent cx="342900" cy="0"/>
                <wp:effectExtent l="8890" t="52705" r="19685" b="6159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6.9pt" to="30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">
                <v:stroke endarrow="block"/>
              </v:line>
            </w:pict>
          </mc:Fallback>
        </mc:AlternateContent>
      </w:r>
      <w:r w:rsidRPr="00C7406A">
        <w:rPr>
          <w:rFonts w:ascii="Times New Roman" w:hAnsi="Times New Roman"/>
        </w:rPr>
        <w:t>4. Изомерланиш:  СН</w:t>
      </w:r>
      <w:proofErr w:type="gramStart"/>
      <w:r w:rsidRPr="00C7406A">
        <w:rPr>
          <w:rFonts w:ascii="Times New Roman" w:hAnsi="Times New Roman"/>
          <w:vertAlign w:val="subscript"/>
        </w:rPr>
        <w:t>2</w:t>
      </w:r>
      <w:proofErr w:type="gramEnd"/>
      <w:r w:rsidRPr="00C7406A">
        <w:rPr>
          <w:rFonts w:ascii="Times New Roman" w:hAnsi="Times New Roman"/>
        </w:rPr>
        <w:t xml:space="preserve"> = СН – СН</w:t>
      </w:r>
      <w:r w:rsidRPr="00C7406A">
        <w:rPr>
          <w:rFonts w:ascii="Times New Roman" w:hAnsi="Times New Roman"/>
          <w:vertAlign w:val="subscript"/>
        </w:rPr>
        <w:t>2</w:t>
      </w:r>
      <w:r w:rsidRPr="00C7406A">
        <w:rPr>
          <w:rFonts w:ascii="Times New Roman" w:hAnsi="Times New Roman"/>
        </w:rPr>
        <w:t xml:space="preserve"> – СН</w:t>
      </w:r>
      <w:r w:rsidRPr="00C7406A">
        <w:rPr>
          <w:rFonts w:ascii="Times New Roman" w:hAnsi="Times New Roman"/>
          <w:vertAlign w:val="subscript"/>
        </w:rPr>
        <w:t>3</w:t>
      </w:r>
      <w:r w:rsidRPr="00C7406A">
        <w:rPr>
          <w:rFonts w:ascii="Times New Roman" w:hAnsi="Times New Roman"/>
        </w:rPr>
        <w:tab/>
        <w:t xml:space="preserve">        СН</w:t>
      </w:r>
      <w:r w:rsidRPr="00C7406A">
        <w:rPr>
          <w:rFonts w:ascii="Times New Roman" w:hAnsi="Times New Roman"/>
          <w:vertAlign w:val="subscript"/>
        </w:rPr>
        <w:t>3</w:t>
      </w:r>
      <w:r w:rsidRPr="00C7406A">
        <w:rPr>
          <w:rFonts w:ascii="Times New Roman" w:hAnsi="Times New Roman"/>
        </w:rPr>
        <w:t xml:space="preserve"> – СН = СН – СН</w:t>
      </w:r>
      <w:r w:rsidRPr="00C7406A">
        <w:rPr>
          <w:rFonts w:ascii="Times New Roman" w:hAnsi="Times New Roman"/>
          <w:vertAlign w:val="subscript"/>
        </w:rPr>
        <w:t>3</w:t>
      </w:r>
    </w:p>
    <w:p w:rsidR="00B46C3B" w:rsidRPr="00C7406A" w:rsidRDefault="00B46C3B" w:rsidP="00B46C3B">
      <w:pPr>
        <w:pStyle w:val="a5"/>
        <w:rPr>
          <w:rFonts w:ascii="Times New Roman" w:hAnsi="Times New Roman"/>
        </w:rPr>
      </w:pPr>
      <w:r w:rsidRPr="00C7406A">
        <w:rPr>
          <w:rFonts w:ascii="Times New Roman" w:hAnsi="Times New Roman"/>
        </w:rPr>
        <w:t>Углерод атомининг склети ўзгариши билан борувчи жараёнларга қуйидагилар киради: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1028065</wp:posOffset>
                </wp:positionH>
                <wp:positionV relativeFrom="paragraph">
                  <wp:posOffset>181610</wp:posOffset>
                </wp:positionV>
                <wp:extent cx="3885565" cy="429260"/>
                <wp:effectExtent l="0" t="0" r="1905" b="190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55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48643C3E" wp14:editId="4867EABE">
                                  <wp:extent cx="3695700" cy="33337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95700" cy="3333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49" type="#_x0000_t202" style="position:absolute;left:0;text-align:left;margin-left:80.95pt;margin-top:14.3pt;width:305.95pt;height:33.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" filled="f" stroked="f">
                <v:textbox>
                  <w:txbxContent>
                    <w:p w:rsidR="00B46C3B" w:rsidRDefault="00B46C3B" w:rsidP="00B46C3B">
                      <w:r>
                        <w:rPr>
                          <w:noProof/>
                          <w:lang w:val="en-US" w:eastAsia="en-US"/>
                        </w:rPr>
                        <w:drawing>
                          <wp:inline distT="0" distB="0" distL="0" distR="0" wp14:anchorId="48643C3E" wp14:editId="4867EABE">
                            <wp:extent cx="3695700" cy="33337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95700" cy="3333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1. Занжирни узайиши:</w:t>
      </w:r>
    </w:p>
    <w:p w:rsidR="00B46C3B" w:rsidRPr="00C7406A" w:rsidRDefault="00B46C3B" w:rsidP="00B46C3B">
      <w:pPr>
        <w:pStyle w:val="a5"/>
        <w:rPr>
          <w:rFonts w:ascii="Times New Roman" w:hAnsi="Times New Roman"/>
        </w:rPr>
      </w:pPr>
      <w:r w:rsidRPr="00C7406A">
        <w:rPr>
          <w:rFonts w:ascii="Times New Roman" w:hAnsi="Times New Roman"/>
        </w:rPr>
        <w:lastRenderedPageBreak/>
        <w:t xml:space="preserve">                                                                                                                                                                                                                                                                                                                                                                                                                                                                                                                                                                                                                                                                                                                                                                                                                                                                                                                                                                                                                                                                                                                                                                                                                                                                                                                                                                                                                                                                                                          </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4864" behindDoc="0" locked="0" layoutInCell="1" allowOverlap="1">
                <wp:simplePos x="0" y="0"/>
                <wp:positionH relativeFrom="column">
                  <wp:posOffset>628650</wp:posOffset>
                </wp:positionH>
                <wp:positionV relativeFrom="paragraph">
                  <wp:posOffset>163830</wp:posOffset>
                </wp:positionV>
                <wp:extent cx="4683125" cy="440690"/>
                <wp:effectExtent l="0" t="2540" r="3810" b="444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3125" cy="440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43A6E918" wp14:editId="75491635">
                                  <wp:extent cx="4486275" cy="34290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86275" cy="342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50" type="#_x0000_t202" style="position:absolute;left:0;text-align:left;margin-left:49.5pt;margin-top:12.9pt;width:368.75pt;height:34.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" filled="f" stroked="f">
                <v:textbox>
                  <w:txbxContent>
                    <w:p w:rsidR="00B46C3B" w:rsidRDefault="00B46C3B" w:rsidP="00B46C3B">
                      <w:r>
                        <w:rPr>
                          <w:noProof/>
                          <w:lang w:val="en-US" w:eastAsia="en-US"/>
                        </w:rPr>
                        <w:drawing>
                          <wp:inline distT="0" distB="0" distL="0" distR="0" wp14:anchorId="43A6E918" wp14:editId="75491635">
                            <wp:extent cx="4486275" cy="34290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86275" cy="3429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2. Занжирни қисқариш</w:t>
      </w:r>
      <w:r>
        <w:rPr>
          <w:rFonts w:ascii="Times New Roman" w:hAnsi="Times New Roman"/>
        </w:rPr>
        <w:t>и</w:t>
      </w:r>
      <w:r w:rsidRPr="00C7406A">
        <w:rPr>
          <w:rFonts w:ascii="Times New Roman" w:hAnsi="Times New Roman"/>
        </w:rPr>
        <w:t>:</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3. Занжирни изомерланиши: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1203325</wp:posOffset>
                </wp:positionH>
                <wp:positionV relativeFrom="paragraph">
                  <wp:posOffset>-107950</wp:posOffset>
                </wp:positionV>
                <wp:extent cx="3688715" cy="726440"/>
                <wp:effectExtent l="2540" t="0" r="4445" b="127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8715" cy="72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005A2D20" wp14:editId="1E81C5BF">
                                  <wp:extent cx="3505200" cy="638175"/>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05200" cy="6381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51" type="#_x0000_t202" style="position:absolute;left:0;text-align:left;margin-left:94.75pt;margin-top:-8.5pt;width:290.45pt;height:57.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" filled="f" stroked="f">
                <v:textbox>
                  <w:txbxContent>
                    <w:p w:rsidR="00B46C3B" w:rsidRDefault="00B46C3B" w:rsidP="00B46C3B">
                      <w:r>
                        <w:rPr>
                          <w:noProof/>
                          <w:lang w:val="en-US" w:eastAsia="en-US"/>
                        </w:rPr>
                        <w:drawing>
                          <wp:inline distT="0" distB="0" distL="0" distR="0" wp14:anchorId="005A2D20" wp14:editId="1E81C5BF">
                            <wp:extent cx="3505200" cy="638175"/>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05200" cy="638175"/>
                                    </a:xfrm>
                                    <a:prstGeom prst="rect">
                                      <a:avLst/>
                                    </a:prstGeom>
                                    <a:noFill/>
                                    <a:ln>
                                      <a:noFill/>
                                    </a:ln>
                                  </pic:spPr>
                                </pic:pic>
                              </a:graphicData>
                            </a:graphic>
                          </wp:inline>
                        </w:drawing>
                      </w:r>
                    </w:p>
                  </w:txbxContent>
                </v:textbox>
              </v:shape>
            </w:pict>
          </mc:Fallback>
        </mc:AlternateConten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6912" behindDoc="0" locked="0" layoutInCell="1" allowOverlap="1">
                <wp:simplePos x="0" y="0"/>
                <wp:positionH relativeFrom="column">
                  <wp:posOffset>1729740</wp:posOffset>
                </wp:positionH>
                <wp:positionV relativeFrom="paragraph">
                  <wp:posOffset>102235</wp:posOffset>
                </wp:positionV>
                <wp:extent cx="2482215" cy="612140"/>
                <wp:effectExtent l="0" t="635" r="0"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215" cy="61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A552276" wp14:editId="0F17E99A">
                                  <wp:extent cx="2295525" cy="523875"/>
                                  <wp:effectExtent l="0" t="0" r="9525"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95525" cy="523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52" type="#_x0000_t202" style="position:absolute;left:0;text-align:left;margin-left:136.2pt;margin-top:8.05pt;width:195.45pt;height:48.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" filled="f" stroked="f">
                <v:textbox>
                  <w:txbxContent>
                    <w:p w:rsidR="00B46C3B" w:rsidRDefault="00B46C3B" w:rsidP="00B46C3B">
                      <w:r>
                        <w:rPr>
                          <w:noProof/>
                          <w:lang w:val="en-US" w:eastAsia="en-US"/>
                        </w:rPr>
                        <w:drawing>
                          <wp:inline distT="0" distB="0" distL="0" distR="0" wp14:anchorId="5A552276" wp14:editId="0F17E99A">
                            <wp:extent cx="2295525" cy="523875"/>
                            <wp:effectExtent l="0" t="0" r="9525"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95525" cy="5238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4. Ёпиқ занжир ҳосил бўлиши: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 xml:space="preserve">5. </w:t>
      </w:r>
      <w:r>
        <w:rPr>
          <w:rFonts w:ascii="Times New Roman" w:hAnsi="Times New Roman"/>
        </w:rPr>
        <w:t>Ҳалқа</w:t>
      </w:r>
      <w:r w:rsidRPr="00C7406A">
        <w:rPr>
          <w:rFonts w:ascii="Times New Roman" w:hAnsi="Times New Roman"/>
        </w:rPr>
        <w:t>ни очилиши: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7936" behindDoc="0" locked="0" layoutInCell="1" allowOverlap="1">
                <wp:simplePos x="0" y="0"/>
                <wp:positionH relativeFrom="column">
                  <wp:posOffset>800100</wp:posOffset>
                </wp:positionH>
                <wp:positionV relativeFrom="paragraph">
                  <wp:posOffset>-635</wp:posOffset>
                </wp:positionV>
                <wp:extent cx="4340225" cy="643255"/>
                <wp:effectExtent l="0" t="0" r="3810" b="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0225" cy="64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214E3BEE" wp14:editId="515DE3CA">
                                  <wp:extent cx="4143375" cy="542925"/>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43375" cy="542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53" type="#_x0000_t202" style="position:absolute;left:0;text-align:left;margin-left:63pt;margin-top:-.05pt;width:341.75pt;height:50.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" filled="f" stroked="f">
                <v:textbox>
                  <w:txbxContent>
                    <w:p w:rsidR="00B46C3B" w:rsidRDefault="00B46C3B" w:rsidP="00B46C3B">
                      <w:r>
                        <w:rPr>
                          <w:noProof/>
                          <w:lang w:val="en-US" w:eastAsia="en-US"/>
                        </w:rPr>
                        <w:drawing>
                          <wp:inline distT="0" distB="0" distL="0" distR="0" wp14:anchorId="214E3BEE" wp14:editId="515DE3CA">
                            <wp:extent cx="4143375" cy="542925"/>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43375" cy="542925"/>
                                    </a:xfrm>
                                    <a:prstGeom prst="rect">
                                      <a:avLst/>
                                    </a:prstGeom>
                                    <a:noFill/>
                                    <a:ln>
                                      <a:noFill/>
                                    </a:ln>
                                  </pic:spPr>
                                </pic:pic>
                              </a:graphicData>
                            </a:graphic>
                          </wp:inline>
                        </w:drawing>
                      </w:r>
                    </w:p>
                  </w:txbxContent>
                </v:textbox>
              </v:shape>
            </w:pict>
          </mc:Fallback>
        </mc:AlternateConten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 xml:space="preserve">6. </w:t>
      </w:r>
      <w:r>
        <w:rPr>
          <w:rFonts w:ascii="Times New Roman" w:hAnsi="Times New Roman"/>
        </w:rPr>
        <w:t>Ҳалқа</w:t>
      </w:r>
      <w:r w:rsidRPr="00C7406A">
        <w:rPr>
          <w:rFonts w:ascii="Times New Roman" w:hAnsi="Times New Roman"/>
        </w:rPr>
        <w:t>нинг торайиши ва кенгайиши: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1839595</wp:posOffset>
                </wp:positionH>
                <wp:positionV relativeFrom="paragraph">
                  <wp:posOffset>67945</wp:posOffset>
                </wp:positionV>
                <wp:extent cx="2262505" cy="846455"/>
                <wp:effectExtent l="635" t="0" r="3810" b="444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2505" cy="846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71BBCDF6" wp14:editId="4CD94A22">
                                  <wp:extent cx="2066925" cy="742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66925" cy="742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54" type="#_x0000_t202" style="position:absolute;left:0;text-align:left;margin-left:144.85pt;margin-top:5.35pt;width:178.15pt;height:66.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" filled="f" stroked="f">
                <v:textbox>
                  <w:txbxContent>
                    <w:p w:rsidR="00B46C3B" w:rsidRDefault="00B46C3B" w:rsidP="00B46C3B">
                      <w:r>
                        <w:rPr>
                          <w:noProof/>
                          <w:lang w:val="en-US" w:eastAsia="en-US"/>
                        </w:rPr>
                        <w:drawing>
                          <wp:inline distT="0" distB="0" distL="0" distR="0" wp14:anchorId="71BBCDF6" wp14:editId="4CD94A22">
                            <wp:extent cx="2066925" cy="742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66925" cy="742950"/>
                                    </a:xfrm>
                                    <a:prstGeom prst="rect">
                                      <a:avLst/>
                                    </a:prstGeom>
                                    <a:noFill/>
                                    <a:ln>
                                      <a:noFill/>
                                    </a:ln>
                                  </pic:spPr>
                                </pic:pic>
                              </a:graphicData>
                            </a:graphic>
                          </wp:inline>
                        </w:drawing>
                      </w:r>
                    </w:p>
                  </w:txbxContent>
                </v:textbox>
              </v:shape>
            </w:pict>
          </mc:Fallback>
        </mc:AlternateContent>
      </w:r>
    </w:p>
    <w:p w:rsidR="00B46C3B" w:rsidRPr="00C7406A" w:rsidRDefault="00B46C3B" w:rsidP="00B46C3B">
      <w:pPr>
        <w:pStyle w:val="a5"/>
        <w:rPr>
          <w:rFonts w:ascii="Times New Roman" w:hAnsi="Times New Roman"/>
        </w:rPr>
      </w:pPr>
    </w:p>
    <w:p w:rsidR="00B46C3B" w:rsidRPr="00C7406A" w:rsidRDefault="00B46C3B" w:rsidP="00B46C3B">
      <w:pPr>
        <w:pStyle w:val="a5"/>
        <w:ind w:firstLine="0"/>
        <w:jc w:val="center"/>
        <w:rPr>
          <w:rFonts w:ascii="Times New Roman" w:hAnsi="Times New Roman"/>
          <w:b/>
          <w:bCs/>
        </w:rPr>
      </w:pPr>
    </w:p>
    <w:p w:rsidR="00B46C3B" w:rsidRPr="00C7406A" w:rsidRDefault="00B46C3B" w:rsidP="00B46C3B">
      <w:pPr>
        <w:pStyle w:val="a5"/>
        <w:ind w:firstLine="0"/>
        <w:jc w:val="center"/>
        <w:rPr>
          <w:rFonts w:ascii="Times New Roman" w:hAnsi="Times New Roman"/>
          <w:b/>
          <w:bCs/>
        </w:rPr>
      </w:pPr>
      <w:r>
        <w:rPr>
          <w:rFonts w:ascii="Times New Roman" w:hAnsi="Times New Roman"/>
          <w:b/>
          <w:bCs/>
        </w:rPr>
        <w:t xml:space="preserve">1.5. </w:t>
      </w:r>
      <w:r w:rsidRPr="00C7406A">
        <w:rPr>
          <w:rFonts w:ascii="Times New Roman" w:hAnsi="Times New Roman"/>
          <w:b/>
          <w:bCs/>
        </w:rPr>
        <w:t>Органик бирикмалар орасида борувчи реакцияларнинг механизми</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Кимёвий жараёнлар вақтида турли оралиқ моддаларни ҳосил бўлиш йўли кимёвий жараён механизми дейилади. Кў</w:t>
      </w:r>
      <w:proofErr w:type="gramStart"/>
      <w:r w:rsidRPr="00C7406A">
        <w:rPr>
          <w:rFonts w:ascii="Times New Roman" w:hAnsi="Times New Roman"/>
        </w:rPr>
        <w:t>п</w:t>
      </w:r>
      <w:proofErr w:type="gramEnd"/>
      <w:r w:rsidRPr="00C7406A">
        <w:rPr>
          <w:rFonts w:ascii="Times New Roman" w:hAnsi="Times New Roman"/>
        </w:rPr>
        <w:t xml:space="preserve"> органик реакциялар молекулалар, молекулалар билан ионлар, молекулалар билан эркин радикаллар орасида содир бўлади.</w:t>
      </w:r>
    </w:p>
    <w:p w:rsidR="00B46C3B" w:rsidRPr="00C7406A" w:rsidRDefault="00B46C3B" w:rsidP="00B46C3B">
      <w:pPr>
        <w:pStyle w:val="a5"/>
        <w:rPr>
          <w:rFonts w:ascii="Times New Roman" w:hAnsi="Times New Roman"/>
        </w:rPr>
      </w:pPr>
      <w:r w:rsidRPr="00C7406A">
        <w:rPr>
          <w:rFonts w:ascii="Times New Roman" w:hAnsi="Times New Roman"/>
        </w:rPr>
        <w:t>Реакцияга кирувчи молекулалар реакция вақтида қуйидагича парчаланиши мумкин:</w:t>
      </w:r>
    </w:p>
    <w:p w:rsidR="00B46C3B" w:rsidRPr="00C7406A" w:rsidRDefault="00B46C3B" w:rsidP="00B46C3B">
      <w:pPr>
        <w:pStyle w:val="a5"/>
        <w:rPr>
          <w:rFonts w:ascii="Times New Roman" w:hAnsi="Times New Roman"/>
        </w:rPr>
      </w:pPr>
      <w:r w:rsidRPr="00C7406A">
        <w:rPr>
          <w:rFonts w:ascii="Times New Roman" w:hAnsi="Times New Roman"/>
          <w:b/>
          <w:u w:val="single"/>
        </w:rPr>
        <w:t xml:space="preserve">Гомолитик парчаланиш: </w:t>
      </w:r>
      <w:r w:rsidRPr="00C7406A">
        <w:rPr>
          <w:rFonts w:ascii="Times New Roman" w:hAnsi="Times New Roman"/>
        </w:rPr>
        <w:t>Бунда молекулани ташкил этувчиларни</w:t>
      </w:r>
      <w:proofErr w:type="gramStart"/>
      <w:r w:rsidRPr="00C7406A">
        <w:rPr>
          <w:rFonts w:ascii="Times New Roman" w:hAnsi="Times New Roman"/>
        </w:rPr>
        <w:t xml:space="preserve"> А</w:t>
      </w:r>
      <w:proofErr w:type="gramEnd"/>
      <w:r w:rsidRPr="00C7406A">
        <w:rPr>
          <w:rFonts w:ascii="Times New Roman" w:hAnsi="Times New Roman"/>
        </w:rPr>
        <w:t xml:space="preserve"> ва В деб фараз қилсак, улар орасида боғ ҳосил қилишда иштирок этадиган электрон жуфти икки ташкил этувчи (молекула) ўртасида бўлинади, яъни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2032" behindDoc="0" locked="0" layoutInCell="1" allowOverlap="1">
                <wp:simplePos x="0" y="0"/>
                <wp:positionH relativeFrom="column">
                  <wp:posOffset>1952625</wp:posOffset>
                </wp:positionH>
                <wp:positionV relativeFrom="paragraph">
                  <wp:posOffset>41910</wp:posOffset>
                </wp:positionV>
                <wp:extent cx="2011680" cy="447040"/>
                <wp:effectExtent l="0" t="1270" r="0"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10AB8588" wp14:editId="1F2E64AF">
                                  <wp:extent cx="1828800" cy="35242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28800" cy="352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55" type="#_x0000_t202" style="position:absolute;left:0;text-align:left;margin-left:153.75pt;margin-top:3.3pt;width:158.4pt;height:35.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" filled="f" stroked="f">
                <v:textbox>
                  <w:txbxContent>
                    <w:p w:rsidR="00B46C3B" w:rsidRDefault="00B46C3B" w:rsidP="00B46C3B">
                      <w:r>
                        <w:rPr>
                          <w:noProof/>
                          <w:lang w:val="en-US" w:eastAsia="en-US"/>
                        </w:rPr>
                        <w:drawing>
                          <wp:inline distT="0" distB="0" distL="0" distR="0" wp14:anchorId="10AB8588" wp14:editId="1F2E64AF">
                            <wp:extent cx="1828800" cy="35242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28800" cy="352425"/>
                                    </a:xfrm>
                                    <a:prstGeom prst="rect">
                                      <a:avLst/>
                                    </a:prstGeom>
                                    <a:noFill/>
                                    <a:ln>
                                      <a:noFill/>
                                    </a:ln>
                                  </pic:spPr>
                                </pic:pic>
                              </a:graphicData>
                            </a:graphic>
                          </wp:inline>
                        </w:drawing>
                      </w:r>
                    </w:p>
                  </w:txbxContent>
                </v:textbox>
              </v:shape>
            </w:pict>
          </mc:Fallback>
        </mc:AlternateConten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3056" behindDoc="0" locked="0" layoutInCell="1" allowOverlap="1">
                <wp:simplePos x="0" y="0"/>
                <wp:positionH relativeFrom="column">
                  <wp:posOffset>1905000</wp:posOffset>
                </wp:positionH>
                <wp:positionV relativeFrom="paragraph">
                  <wp:posOffset>407670</wp:posOffset>
                </wp:positionV>
                <wp:extent cx="2286000" cy="457200"/>
                <wp:effectExtent l="0" t="4445" r="635" b="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1BB1C712" wp14:editId="0E2EC5C6">
                                  <wp:extent cx="2095500" cy="33337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95500" cy="3333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56" type="#_x0000_t202" style="position:absolute;left:0;text-align:left;margin-left:150pt;margin-top:32.1pt;width:180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" filled="f" stroked="f">
                <v:textbox>
                  <w:txbxContent>
                    <w:p w:rsidR="00B46C3B" w:rsidRDefault="00B46C3B" w:rsidP="00B46C3B">
                      <w:r>
                        <w:rPr>
                          <w:noProof/>
                          <w:lang w:val="en-US" w:eastAsia="en-US"/>
                        </w:rPr>
                        <w:drawing>
                          <wp:inline distT="0" distB="0" distL="0" distR="0" wp14:anchorId="1BB1C712" wp14:editId="0E2EC5C6">
                            <wp:extent cx="2095500" cy="33337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95500" cy="3333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Бунинг натижасида</w:t>
      </w:r>
      <w:proofErr w:type="gramStart"/>
      <w:r w:rsidRPr="00C7406A">
        <w:rPr>
          <w:rFonts w:ascii="Times New Roman" w:hAnsi="Times New Roman"/>
        </w:rPr>
        <w:t xml:space="preserve"> А</w:t>
      </w:r>
      <w:proofErr w:type="gramEnd"/>
      <w:r w:rsidRPr="00C7406A">
        <w:rPr>
          <w:rFonts w:ascii="Times New Roman" w:hAnsi="Times New Roman"/>
        </w:rPr>
        <w:t xml:space="preserve"> ва В эркин</w:t>
      </w:r>
      <w:r>
        <w:rPr>
          <w:rFonts w:ascii="Times New Roman" w:hAnsi="Times New Roman"/>
        </w:rPr>
        <w:t xml:space="preserve"> </w:t>
      </w:r>
      <w:r w:rsidRPr="00C7406A">
        <w:rPr>
          <w:rFonts w:ascii="Times New Roman" w:hAnsi="Times New Roman"/>
        </w:rPr>
        <w:t>радикаллар ҳосил бўлади. Агар</w:t>
      </w:r>
      <w:proofErr w:type="gramStart"/>
      <w:r w:rsidRPr="00C7406A">
        <w:rPr>
          <w:rFonts w:ascii="Times New Roman" w:hAnsi="Times New Roman"/>
        </w:rPr>
        <w:t xml:space="preserve"> А</w:t>
      </w:r>
      <w:proofErr w:type="gramEnd"/>
      <w:r w:rsidRPr="00C7406A">
        <w:rPr>
          <w:rFonts w:ascii="Times New Roman" w:hAnsi="Times New Roman"/>
        </w:rPr>
        <w:t xml:space="preserve"> ва В реакцияга киришаётган СА молекула билан қуйидаги схема бўйича таъсир этса </w:t>
      </w:r>
    </w:p>
    <w:p w:rsidR="00B46C3B" w:rsidRPr="00C7406A" w:rsidRDefault="00B46C3B" w:rsidP="00B46C3B">
      <w:pPr>
        <w:pStyle w:val="a5"/>
        <w:ind w:firstLine="0"/>
        <w:rPr>
          <w:rFonts w:ascii="Times New Roman" w:hAnsi="Times New Roman"/>
        </w:rPr>
      </w:pPr>
    </w:p>
    <w:p w:rsidR="00B46C3B" w:rsidRPr="00C7406A" w:rsidRDefault="00B46C3B" w:rsidP="00B46C3B">
      <w:pPr>
        <w:pStyle w:val="a5"/>
        <w:ind w:firstLine="0"/>
        <w:rPr>
          <w:rFonts w:ascii="Times New Roman" w:hAnsi="Times New Roman"/>
        </w:rPr>
      </w:pPr>
      <w:r w:rsidRPr="00C7406A">
        <w:rPr>
          <w:rFonts w:ascii="Times New Roman" w:hAnsi="Times New Roman"/>
        </w:rPr>
        <w:t>бундай реакцияни радика</w:t>
      </w:r>
      <w:r>
        <w:rPr>
          <w:rFonts w:ascii="Times New Roman" w:hAnsi="Times New Roman"/>
        </w:rPr>
        <w:t>л</w:t>
      </w:r>
      <w:r w:rsidRPr="00C7406A">
        <w:rPr>
          <w:rFonts w:ascii="Times New Roman" w:hAnsi="Times New Roman"/>
        </w:rPr>
        <w:t xml:space="preserve"> алмашиниш механизми билан борувчи реакция дейилади ва </w:t>
      </w:r>
      <w:r w:rsidRPr="00C7406A">
        <w:rPr>
          <w:rFonts w:ascii="Times New Roman" w:hAnsi="Times New Roman"/>
          <w:lang w:val="en-US"/>
        </w:rPr>
        <w:t>R</w:t>
      </w:r>
      <w:r w:rsidRPr="00C7406A">
        <w:rPr>
          <w:rFonts w:ascii="Times New Roman" w:hAnsi="Times New Roman"/>
          <w:vertAlign w:val="superscript"/>
        </w:rPr>
        <w:t>*</w:t>
      </w:r>
      <w:r w:rsidRPr="00C7406A">
        <w:rPr>
          <w:rFonts w:ascii="Times New Roman" w:hAnsi="Times New Roman"/>
        </w:rPr>
        <w:t xml:space="preserve"> билан белгиланади. </w:t>
      </w:r>
    </w:p>
    <w:p w:rsidR="00B46C3B" w:rsidRPr="00C7406A" w:rsidRDefault="00B46C3B" w:rsidP="00B46C3B">
      <w:pPr>
        <w:pStyle w:val="a5"/>
        <w:ind w:firstLine="0"/>
        <w:rPr>
          <w:rFonts w:ascii="Times New Roman" w:hAnsi="Times New Roman"/>
        </w:rPr>
      </w:pPr>
      <w:r w:rsidRPr="00C7406A">
        <w:rPr>
          <w:rFonts w:ascii="Times New Roman" w:hAnsi="Times New Roman"/>
        </w:rPr>
        <w:lastRenderedPageBreak/>
        <w:tab/>
        <w:t xml:space="preserve">Эркин радикалли реакциялар ёруғлик, юқори </w:t>
      </w:r>
      <w:r>
        <w:rPr>
          <w:rFonts w:ascii="Times New Roman" w:hAnsi="Times New Roman"/>
        </w:rPr>
        <w:t>ҳарорат</w:t>
      </w:r>
      <w:r w:rsidRPr="00C7406A">
        <w:rPr>
          <w:rFonts w:ascii="Times New Roman" w:hAnsi="Times New Roman"/>
        </w:rPr>
        <w:t>, турли бирикмаларнинг парчаланиши натижасида ҳосил бўладиган радикаллар таъсирида тезлашади.</w:t>
      </w:r>
    </w:p>
    <w:p w:rsidR="00B46C3B" w:rsidRPr="00C7406A" w:rsidRDefault="00B46C3B" w:rsidP="00B46C3B">
      <w:pPr>
        <w:pStyle w:val="a5"/>
        <w:ind w:firstLine="0"/>
        <w:rPr>
          <w:rFonts w:ascii="Times New Roman" w:hAnsi="Times New Roman"/>
        </w:rPr>
      </w:pPr>
      <w:r w:rsidRPr="00C7406A">
        <w:rPr>
          <w:rFonts w:ascii="Times New Roman" w:hAnsi="Times New Roman"/>
        </w:rPr>
        <w:tab/>
        <w:t>Эркин радикалларни осон бириктириб оладиган бирикмалар гидрохинон (дифениламин) таъсирида секинлашади: қутбланмаган эритувчилар ёки буғ фазада боради; кўпчили</w:t>
      </w:r>
      <w:r>
        <w:rPr>
          <w:rFonts w:ascii="Times New Roman" w:hAnsi="Times New Roman"/>
        </w:rPr>
        <w:t>ги</w:t>
      </w:r>
      <w:r w:rsidRPr="00C7406A">
        <w:rPr>
          <w:rFonts w:ascii="Times New Roman" w:hAnsi="Times New Roman"/>
        </w:rPr>
        <w:t xml:space="preserve"> ў</w:t>
      </w:r>
      <w:proofErr w:type="gramStart"/>
      <w:r w:rsidRPr="00C7406A">
        <w:rPr>
          <w:rFonts w:ascii="Times New Roman" w:hAnsi="Times New Roman"/>
        </w:rPr>
        <w:t>з-</w:t>
      </w:r>
      <w:proofErr w:type="gramEnd"/>
      <w:r w:rsidRPr="00C7406A">
        <w:rPr>
          <w:rFonts w:ascii="Times New Roman" w:hAnsi="Times New Roman"/>
        </w:rPr>
        <w:t xml:space="preserve">ўзидан тезлашадиган ва занжирли </w:t>
      </w:r>
      <w:r>
        <w:rPr>
          <w:rFonts w:ascii="Times New Roman" w:hAnsi="Times New Roman"/>
        </w:rPr>
        <w:t>ҳусусият</w:t>
      </w:r>
      <w:r w:rsidRPr="00C7406A">
        <w:rPr>
          <w:rFonts w:ascii="Times New Roman" w:hAnsi="Times New Roman"/>
        </w:rPr>
        <w:t>га эга.</w:t>
      </w:r>
    </w:p>
    <w:p w:rsidR="00B46C3B" w:rsidRPr="00C7406A" w:rsidRDefault="00B46C3B" w:rsidP="00B46C3B">
      <w:pPr>
        <w:pStyle w:val="a5"/>
        <w:ind w:firstLine="0"/>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4080" behindDoc="0" locked="0" layoutInCell="1" allowOverlap="1">
                <wp:simplePos x="0" y="0"/>
                <wp:positionH relativeFrom="column">
                  <wp:posOffset>1962150</wp:posOffset>
                </wp:positionH>
                <wp:positionV relativeFrom="paragraph">
                  <wp:posOffset>760095</wp:posOffset>
                </wp:positionV>
                <wp:extent cx="2171700" cy="457200"/>
                <wp:effectExtent l="0" t="4445" r="63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695A10BA" wp14:editId="3F4098D8">
                                  <wp:extent cx="1981200" cy="34290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81200" cy="342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57" type="#_x0000_t202" style="position:absolute;left:0;text-align:left;margin-left:154.5pt;margin-top:59.85pt;width:171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" filled="f" stroked="f">
                <v:textbox>
                  <w:txbxContent>
                    <w:p w:rsidR="00B46C3B" w:rsidRDefault="00B46C3B" w:rsidP="00B46C3B">
                      <w:r>
                        <w:rPr>
                          <w:noProof/>
                          <w:lang w:val="en-US" w:eastAsia="en-US"/>
                        </w:rPr>
                        <w:drawing>
                          <wp:inline distT="0" distB="0" distL="0" distR="0" wp14:anchorId="695A10BA" wp14:editId="3F4098D8">
                            <wp:extent cx="1981200" cy="34290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81200" cy="3429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ab/>
      </w:r>
      <w:r w:rsidRPr="00C7406A">
        <w:rPr>
          <w:rFonts w:ascii="Times New Roman" w:hAnsi="Times New Roman"/>
          <w:b/>
          <w:u w:val="single"/>
        </w:rPr>
        <w:t xml:space="preserve">Гетеролитик парчаланиш: </w:t>
      </w:r>
      <w:r w:rsidRPr="00C7406A">
        <w:rPr>
          <w:rFonts w:ascii="Times New Roman" w:hAnsi="Times New Roman"/>
        </w:rPr>
        <w:tab/>
        <w:t>Бунда</w:t>
      </w:r>
      <w:proofErr w:type="gramStart"/>
      <w:r w:rsidRPr="00C7406A">
        <w:rPr>
          <w:rFonts w:ascii="Times New Roman" w:hAnsi="Times New Roman"/>
        </w:rPr>
        <w:t xml:space="preserve"> А</w:t>
      </w:r>
      <w:proofErr w:type="gramEnd"/>
      <w:r w:rsidRPr="00C7406A">
        <w:rPr>
          <w:rFonts w:ascii="Times New Roman" w:hAnsi="Times New Roman"/>
        </w:rPr>
        <w:t xml:space="preserve"> ва В ташкил этувчилар орасидаги умумий электрон жуфтини шу ташкил этувчилардан бири тортиб олади. Натижада, электрон жуфтини тортиб олган ташкил этувчи манфий, ўз электронини берган ташкил этувчи эса мусбат зарядга эга бўлади:</w:t>
      </w:r>
    </w:p>
    <w:p w:rsidR="00B46C3B" w:rsidRPr="00C7406A" w:rsidRDefault="00B46C3B" w:rsidP="00B46C3B">
      <w:pPr>
        <w:pStyle w:val="a5"/>
        <w:ind w:firstLine="0"/>
        <w:rPr>
          <w:rFonts w:ascii="Times New Roman" w:hAnsi="Times New Roman"/>
        </w:rPr>
      </w:pPr>
      <w:r w:rsidRPr="00C7406A">
        <w:rPr>
          <w:rFonts w:ascii="Times New Roman" w:hAnsi="Times New Roman"/>
        </w:rPr>
        <w:tab/>
      </w:r>
    </w:p>
    <w:p w:rsidR="00B46C3B" w:rsidRPr="00C7406A" w:rsidRDefault="00B46C3B" w:rsidP="00B46C3B">
      <w:pPr>
        <w:pStyle w:val="a5"/>
        <w:ind w:firstLine="0"/>
        <w:rPr>
          <w:rFonts w:ascii="Times New Roman" w:hAnsi="Times New Roman"/>
        </w:rPr>
      </w:pPr>
    </w:p>
    <w:p w:rsidR="00B46C3B" w:rsidRPr="00C7406A" w:rsidRDefault="00B46C3B" w:rsidP="00B46C3B">
      <w:pPr>
        <w:pStyle w:val="a5"/>
        <w:ind w:firstLine="0"/>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5104" behindDoc="0" locked="0" layoutInCell="1" allowOverlap="1">
                <wp:simplePos x="0" y="0"/>
                <wp:positionH relativeFrom="column">
                  <wp:posOffset>1993900</wp:posOffset>
                </wp:positionH>
                <wp:positionV relativeFrom="paragraph">
                  <wp:posOffset>563245</wp:posOffset>
                </wp:positionV>
                <wp:extent cx="2057400" cy="457200"/>
                <wp:effectExtent l="2540" t="0" r="0" b="381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73F32ACA" wp14:editId="52BD7C6C">
                                  <wp:extent cx="1866900" cy="2857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66900" cy="285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58" type="#_x0000_t202" style="position:absolute;left:0;text-align:left;margin-left:157pt;margin-top:44.35pt;width:162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i0+xA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" filled="f" stroked="f">
                <v:textbox>
                  <w:txbxContent>
                    <w:p w:rsidR="00B46C3B" w:rsidRDefault="00B46C3B" w:rsidP="00B46C3B">
                      <w:r>
                        <w:rPr>
                          <w:noProof/>
                          <w:lang w:val="en-US" w:eastAsia="en-US"/>
                        </w:rPr>
                        <w:drawing>
                          <wp:inline distT="0" distB="0" distL="0" distR="0" wp14:anchorId="73F32ACA" wp14:editId="52BD7C6C">
                            <wp:extent cx="1866900" cy="2857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66900" cy="2857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ab/>
        <w:t xml:space="preserve">Мусбат заряли ион (А) ни электрофил (электронни ёқтираман) агент дейилади. Қуйидаги схема билан борувчи реакцияни электрофил алмашиниш реакцияси дейилади ва </w:t>
      </w:r>
      <w:r w:rsidRPr="00C7406A">
        <w:rPr>
          <w:rFonts w:ascii="Times New Roman" w:hAnsi="Times New Roman"/>
          <w:lang w:val="en-US"/>
        </w:rPr>
        <w:t>S</w:t>
      </w:r>
      <w:r w:rsidRPr="00C7406A">
        <w:rPr>
          <w:rFonts w:ascii="Times New Roman" w:hAnsi="Times New Roman"/>
          <w:vertAlign w:val="subscript"/>
          <w:lang w:val="en-US"/>
        </w:rPr>
        <w:t>E</w:t>
      </w:r>
      <w:r w:rsidRPr="00C7406A">
        <w:rPr>
          <w:rFonts w:ascii="Times New Roman" w:hAnsi="Times New Roman"/>
        </w:rPr>
        <w:t xml:space="preserve"> белгиси билан белгиланади.</w:t>
      </w:r>
    </w:p>
    <w:p w:rsidR="00B46C3B" w:rsidRPr="00C7406A" w:rsidRDefault="00B46C3B" w:rsidP="00B46C3B">
      <w:pPr>
        <w:pStyle w:val="a5"/>
        <w:ind w:firstLine="0"/>
        <w:rPr>
          <w:rFonts w:ascii="Times New Roman" w:hAnsi="Times New Roman"/>
        </w:rPr>
      </w:pPr>
    </w:p>
    <w:p w:rsidR="00B46C3B" w:rsidRPr="00C7406A" w:rsidRDefault="00B46C3B" w:rsidP="00B46C3B">
      <w:pPr>
        <w:pStyle w:val="a5"/>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6128" behindDoc="0" locked="0" layoutInCell="1" allowOverlap="1">
                <wp:simplePos x="0" y="0"/>
                <wp:positionH relativeFrom="column">
                  <wp:posOffset>2019300</wp:posOffset>
                </wp:positionH>
                <wp:positionV relativeFrom="paragraph">
                  <wp:posOffset>143510</wp:posOffset>
                </wp:positionV>
                <wp:extent cx="2057400" cy="457200"/>
                <wp:effectExtent l="0" t="3810" r="635"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21AC1DF1" wp14:editId="63056351">
                                  <wp:extent cx="1866900" cy="2952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66900"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59" type="#_x0000_t202" style="position:absolute;left:0;text-align:left;margin-left:159pt;margin-top:11.3pt;width:162pt;height:3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" filled="f" stroked="f">
                <v:textbox>
                  <w:txbxContent>
                    <w:p w:rsidR="00B46C3B" w:rsidRDefault="00B46C3B" w:rsidP="00B46C3B">
                      <w:r>
                        <w:rPr>
                          <w:noProof/>
                          <w:lang w:val="en-US" w:eastAsia="en-US"/>
                        </w:rPr>
                        <w:drawing>
                          <wp:inline distT="0" distB="0" distL="0" distR="0" wp14:anchorId="21AC1DF1" wp14:editId="63056351">
                            <wp:extent cx="1866900" cy="2952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66900" cy="2952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Манфий зарядли ион (</w:t>
      </w:r>
      <w:proofErr w:type="gramStart"/>
      <w:r w:rsidRPr="00C7406A">
        <w:rPr>
          <w:rFonts w:ascii="Times New Roman" w:hAnsi="Times New Roman"/>
        </w:rPr>
        <w:t>В</w:t>
      </w:r>
      <w:r w:rsidRPr="00C7406A">
        <w:rPr>
          <w:rFonts w:ascii="Times New Roman" w:hAnsi="Times New Roman"/>
          <w:vertAlign w:val="superscript"/>
        </w:rPr>
        <w:t>–</w:t>
      </w:r>
      <w:proofErr w:type="gramEnd"/>
      <w:r w:rsidRPr="00C7406A">
        <w:rPr>
          <w:rFonts w:ascii="Times New Roman" w:hAnsi="Times New Roman"/>
        </w:rPr>
        <w:t xml:space="preserve">) ни нуклеофил агент ва у алмашинадиган </w:t>
      </w:r>
    </w:p>
    <w:p w:rsidR="00B46C3B" w:rsidRPr="00C7406A" w:rsidRDefault="00B46C3B" w:rsidP="00B46C3B">
      <w:pPr>
        <w:pStyle w:val="a5"/>
        <w:ind w:firstLine="0"/>
        <w:rPr>
          <w:rFonts w:ascii="Times New Roman" w:hAnsi="Times New Roman"/>
        </w:rPr>
      </w:pPr>
    </w:p>
    <w:p w:rsidR="00B46C3B" w:rsidRPr="00C7406A" w:rsidRDefault="00B46C3B" w:rsidP="00B46C3B">
      <w:pPr>
        <w:pStyle w:val="a5"/>
        <w:ind w:firstLine="0"/>
        <w:rPr>
          <w:rFonts w:ascii="Times New Roman" w:hAnsi="Times New Roman"/>
        </w:rPr>
      </w:pPr>
      <w:r w:rsidRPr="00C7406A">
        <w:rPr>
          <w:rFonts w:ascii="Times New Roman" w:hAnsi="Times New Roman"/>
        </w:rPr>
        <w:t xml:space="preserve">реакцияни нуклеофил алмашиниш реакцияси дейилади, ҳамда </w:t>
      </w:r>
      <w:r w:rsidRPr="00C7406A">
        <w:rPr>
          <w:rFonts w:ascii="Times New Roman" w:hAnsi="Times New Roman"/>
          <w:lang w:val="en-US"/>
        </w:rPr>
        <w:t>S</w:t>
      </w:r>
      <w:r w:rsidRPr="00C7406A">
        <w:rPr>
          <w:rFonts w:ascii="Times New Roman" w:hAnsi="Times New Roman"/>
          <w:vertAlign w:val="subscript"/>
          <w:lang w:val="en-US"/>
        </w:rPr>
        <w:t>N</w:t>
      </w:r>
      <w:r w:rsidRPr="00C7406A">
        <w:rPr>
          <w:rFonts w:ascii="Times New Roman" w:hAnsi="Times New Roman"/>
        </w:rPr>
        <w:t xml:space="preserve"> белгиси билан ифодаланади.</w:t>
      </w:r>
    </w:p>
    <w:p w:rsidR="00B46C3B" w:rsidRPr="00C7406A" w:rsidRDefault="00B46C3B" w:rsidP="00B46C3B">
      <w:pPr>
        <w:pStyle w:val="a5"/>
        <w:ind w:firstLine="0"/>
        <w:rPr>
          <w:rFonts w:ascii="Times New Roman" w:hAnsi="Times New Roman"/>
        </w:rPr>
      </w:pPr>
      <w:r w:rsidRPr="00C7406A">
        <w:rPr>
          <w:rFonts w:ascii="Times New Roman" w:hAnsi="Times New Roman"/>
        </w:rPr>
        <w:tab/>
        <w:t xml:space="preserve">Ион алмашиниш ёки бирикиш реакциялари қуйидаги </w:t>
      </w:r>
      <w:r>
        <w:rPr>
          <w:rFonts w:ascii="Times New Roman" w:hAnsi="Times New Roman"/>
        </w:rPr>
        <w:t>ҳусусият</w:t>
      </w:r>
      <w:r w:rsidRPr="00C7406A">
        <w:rPr>
          <w:rFonts w:ascii="Times New Roman" w:hAnsi="Times New Roman"/>
        </w:rPr>
        <w:t>ларга эга:</w:t>
      </w:r>
    </w:p>
    <w:p w:rsidR="00B46C3B" w:rsidRPr="00C7406A" w:rsidRDefault="00B46C3B" w:rsidP="00B46C3B">
      <w:pPr>
        <w:pStyle w:val="a5"/>
        <w:numPr>
          <w:ilvl w:val="0"/>
          <w:numId w:val="3"/>
        </w:numPr>
        <w:rPr>
          <w:rFonts w:ascii="Times New Roman" w:hAnsi="Times New Roman"/>
        </w:rPr>
      </w:pPr>
      <w:r w:rsidRPr="00C7406A">
        <w:rPr>
          <w:rFonts w:ascii="Times New Roman" w:hAnsi="Times New Roman"/>
        </w:rPr>
        <w:t>Кислота ва асослар иштирокида реакция тезлиги ортади, яъни улар катализатор вазифасини ўтайдилар. Ёруғлик ёки эркин радикаллар уларга таъсир этмайдилар.</w:t>
      </w:r>
    </w:p>
    <w:p w:rsidR="00B46C3B" w:rsidRPr="00C7406A" w:rsidRDefault="00B46C3B" w:rsidP="00B46C3B">
      <w:pPr>
        <w:pStyle w:val="a5"/>
        <w:numPr>
          <w:ilvl w:val="0"/>
          <w:numId w:val="3"/>
        </w:numPr>
        <w:rPr>
          <w:rFonts w:ascii="Times New Roman" w:hAnsi="Times New Roman"/>
        </w:rPr>
      </w:pPr>
      <w:r w:rsidRPr="00C7406A">
        <w:rPr>
          <w:rFonts w:ascii="Times New Roman" w:hAnsi="Times New Roman"/>
        </w:rPr>
        <w:t>Эркин радикалларни бириктириб олувчилар ҳам таъсир этмайди.</w:t>
      </w:r>
    </w:p>
    <w:p w:rsidR="00B46C3B" w:rsidRPr="00C7406A" w:rsidRDefault="00B46C3B" w:rsidP="00B46C3B">
      <w:pPr>
        <w:pStyle w:val="a5"/>
        <w:numPr>
          <w:ilvl w:val="0"/>
          <w:numId w:val="3"/>
        </w:numPr>
        <w:rPr>
          <w:rFonts w:ascii="Times New Roman" w:hAnsi="Times New Roman"/>
        </w:rPr>
      </w:pPr>
      <w:r w:rsidRPr="00C7406A">
        <w:rPr>
          <w:rFonts w:ascii="Times New Roman" w:hAnsi="Times New Roman"/>
        </w:rPr>
        <w:t xml:space="preserve">Реакциянинг тезлиги эритувчининг табиатига </w:t>
      </w:r>
      <w:proofErr w:type="gramStart"/>
      <w:r w:rsidRPr="00C7406A">
        <w:rPr>
          <w:rFonts w:ascii="Times New Roman" w:hAnsi="Times New Roman"/>
        </w:rPr>
        <w:t>боғли</w:t>
      </w:r>
      <w:proofErr w:type="gramEnd"/>
      <w:r w:rsidRPr="00C7406A">
        <w:rPr>
          <w:rFonts w:ascii="Times New Roman" w:hAnsi="Times New Roman"/>
        </w:rPr>
        <w:t>қ бўлади.</w:t>
      </w:r>
    </w:p>
    <w:p w:rsidR="00B46C3B" w:rsidRPr="00C7406A" w:rsidRDefault="00B46C3B" w:rsidP="00B46C3B">
      <w:pPr>
        <w:pStyle w:val="a5"/>
        <w:numPr>
          <w:ilvl w:val="0"/>
          <w:numId w:val="3"/>
        </w:numPr>
        <w:rPr>
          <w:rFonts w:ascii="Times New Roman" w:hAnsi="Times New Roman"/>
        </w:rPr>
      </w:pPr>
      <w:r w:rsidRPr="00C7406A">
        <w:rPr>
          <w:rFonts w:ascii="Times New Roman" w:hAnsi="Times New Roman"/>
        </w:rPr>
        <w:t>Асосан реакция эритувчи иштирокида суюқ фазада боради, камдан</w:t>
      </w:r>
      <w:r>
        <w:rPr>
          <w:rFonts w:ascii="Times New Roman" w:hAnsi="Times New Roman"/>
        </w:rPr>
        <w:t>-</w:t>
      </w:r>
      <w:r w:rsidRPr="00C7406A">
        <w:rPr>
          <w:rFonts w:ascii="Times New Roman" w:hAnsi="Times New Roman"/>
        </w:rPr>
        <w:t>кам ҳолларда эса буғ фазада ҳам бориши мумкин.</w:t>
      </w:r>
    </w:p>
    <w:p w:rsidR="00B46C3B" w:rsidRPr="00C7406A" w:rsidRDefault="00B46C3B" w:rsidP="00B46C3B">
      <w:pPr>
        <w:pStyle w:val="a5"/>
        <w:numPr>
          <w:ilvl w:val="0"/>
          <w:numId w:val="3"/>
        </w:numPr>
        <w:spacing w:line="360" w:lineRule="auto"/>
        <w:rPr>
          <w:rFonts w:ascii="Times New Roman" w:hAnsi="Times New Roman"/>
        </w:rPr>
      </w:pPr>
      <w:r w:rsidRPr="00C7406A">
        <w:rPr>
          <w:rFonts w:ascii="Times New Roman" w:hAnsi="Times New Roman"/>
        </w:rPr>
        <w:t>Бундай реакциялар асосан биринчи ёки иккинчи тартибли бўлади.</w:t>
      </w:r>
    </w:p>
    <w:p w:rsidR="00B46C3B" w:rsidRPr="00C7406A" w:rsidRDefault="00B46C3B" w:rsidP="00B46C3B">
      <w:pPr>
        <w:pStyle w:val="a5"/>
        <w:ind w:firstLine="0"/>
        <w:jc w:val="center"/>
        <w:rPr>
          <w:rFonts w:ascii="Times New Roman" w:hAnsi="Times New Roman"/>
          <w:b/>
        </w:rPr>
      </w:pPr>
      <w:r>
        <w:rPr>
          <w:rFonts w:ascii="Times New Roman" w:hAnsi="Times New Roman"/>
          <w:b/>
        </w:rPr>
        <w:t xml:space="preserve">1.6. </w:t>
      </w:r>
      <w:r w:rsidRPr="00C7406A">
        <w:rPr>
          <w:rFonts w:ascii="Times New Roman" w:hAnsi="Times New Roman"/>
          <w:b/>
        </w:rPr>
        <w:t>Молекулаларни реакцияга киришувчанлик қобилиятини белгиловчи омиллар</w:t>
      </w:r>
    </w:p>
    <w:p w:rsidR="00B46C3B" w:rsidRPr="00C7406A" w:rsidRDefault="00B46C3B" w:rsidP="00B46C3B">
      <w:pPr>
        <w:pStyle w:val="a5"/>
        <w:rPr>
          <w:rFonts w:ascii="Times New Roman" w:hAnsi="Times New Roman"/>
        </w:rPr>
      </w:pPr>
      <w:r w:rsidRPr="00C7406A">
        <w:rPr>
          <w:rFonts w:ascii="Times New Roman" w:hAnsi="Times New Roman"/>
        </w:rPr>
        <w:t xml:space="preserve">Органик бирикмаларнинг реакцияга киришувчанлик қобилияти асосан тўртта омилга </w:t>
      </w:r>
      <w:proofErr w:type="gramStart"/>
      <w:r w:rsidRPr="00C7406A">
        <w:rPr>
          <w:rFonts w:ascii="Times New Roman" w:hAnsi="Times New Roman"/>
        </w:rPr>
        <w:t>боғли</w:t>
      </w:r>
      <w:proofErr w:type="gramEnd"/>
      <w:r w:rsidRPr="00C7406A">
        <w:rPr>
          <w:rFonts w:ascii="Times New Roman" w:hAnsi="Times New Roman"/>
        </w:rPr>
        <w:t>қ бўлади.</w:t>
      </w:r>
    </w:p>
    <w:p w:rsidR="00B46C3B" w:rsidRPr="00C7406A" w:rsidRDefault="00B46C3B" w:rsidP="00B46C3B">
      <w:pPr>
        <w:pStyle w:val="a5"/>
        <w:numPr>
          <w:ilvl w:val="0"/>
          <w:numId w:val="4"/>
        </w:numPr>
        <w:rPr>
          <w:rFonts w:ascii="Times New Roman" w:hAnsi="Times New Roman"/>
        </w:rPr>
      </w:pPr>
      <w:r w:rsidRPr="00C7406A">
        <w:rPr>
          <w:rFonts w:ascii="Times New Roman" w:hAnsi="Times New Roman"/>
        </w:rPr>
        <w:t>Боғларнинг доимий қутбланганлигига.</w:t>
      </w:r>
    </w:p>
    <w:p w:rsidR="00B46C3B" w:rsidRPr="00C7406A" w:rsidRDefault="00B46C3B" w:rsidP="00B46C3B">
      <w:pPr>
        <w:pStyle w:val="a5"/>
        <w:numPr>
          <w:ilvl w:val="0"/>
          <w:numId w:val="4"/>
        </w:numPr>
        <w:rPr>
          <w:rFonts w:ascii="Times New Roman" w:hAnsi="Times New Roman"/>
        </w:rPr>
      </w:pPr>
      <w:r w:rsidRPr="00C7406A">
        <w:rPr>
          <w:rFonts w:ascii="Times New Roman" w:hAnsi="Times New Roman"/>
        </w:rPr>
        <w:t>Боғларнинг қутблана олишлигига.</w:t>
      </w:r>
    </w:p>
    <w:p w:rsidR="00B46C3B" w:rsidRPr="00C7406A" w:rsidRDefault="00B46C3B" w:rsidP="00B46C3B">
      <w:pPr>
        <w:pStyle w:val="a5"/>
        <w:numPr>
          <w:ilvl w:val="0"/>
          <w:numId w:val="4"/>
        </w:numPr>
        <w:rPr>
          <w:rFonts w:ascii="Times New Roman" w:hAnsi="Times New Roman"/>
        </w:rPr>
      </w:pPr>
      <w:r w:rsidRPr="00C7406A">
        <w:rPr>
          <w:rFonts w:ascii="Times New Roman" w:hAnsi="Times New Roman"/>
        </w:rPr>
        <w:t>Электронларнинг туташ булут ҳосил қилишлигига.</w:t>
      </w:r>
    </w:p>
    <w:p w:rsidR="00B46C3B" w:rsidRPr="00C7406A" w:rsidRDefault="00B46C3B" w:rsidP="00B46C3B">
      <w:pPr>
        <w:pStyle w:val="a5"/>
        <w:numPr>
          <w:ilvl w:val="0"/>
          <w:numId w:val="4"/>
        </w:numPr>
        <w:rPr>
          <w:rFonts w:ascii="Times New Roman" w:hAnsi="Times New Roman"/>
        </w:rPr>
      </w:pPr>
      <w:r w:rsidRPr="00C7406A">
        <w:rPr>
          <w:rFonts w:ascii="Times New Roman" w:hAnsi="Times New Roman"/>
        </w:rPr>
        <w:t>Электронларнинг ўта туташ электрон булут ҳосил қилишлигига.</w:t>
      </w:r>
    </w:p>
    <w:p w:rsidR="00B46C3B" w:rsidRPr="00C7406A" w:rsidRDefault="00B46C3B" w:rsidP="00B46C3B">
      <w:pPr>
        <w:pStyle w:val="a5"/>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97152" behindDoc="0" locked="0" layoutInCell="1" allowOverlap="1">
                <wp:simplePos x="0" y="0"/>
                <wp:positionH relativeFrom="column">
                  <wp:posOffset>2137410</wp:posOffset>
                </wp:positionH>
                <wp:positionV relativeFrom="paragraph">
                  <wp:posOffset>2002790</wp:posOffset>
                </wp:positionV>
                <wp:extent cx="1615440" cy="396240"/>
                <wp:effectExtent l="3175" t="0" r="635"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40D3B1D0" wp14:editId="14594EE2">
                                  <wp:extent cx="1428750" cy="3048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28750"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 o:spid="_x0000_s1060" type="#_x0000_t202" style="position:absolute;left:0;text-align:left;margin-left:168.3pt;margin-top:157.7pt;width:127.2pt;height:31.2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" filled="f" stroked="f">
                <v:textbox style="mso-fit-shape-to-text:t">
                  <w:txbxContent>
                    <w:p w:rsidR="00B46C3B" w:rsidRDefault="00B46C3B" w:rsidP="00B46C3B">
                      <w:r>
                        <w:rPr>
                          <w:noProof/>
                          <w:lang w:val="en-US" w:eastAsia="en-US"/>
                        </w:rPr>
                        <w:drawing>
                          <wp:inline distT="0" distB="0" distL="0" distR="0" wp14:anchorId="40D3B1D0" wp14:editId="14594EE2">
                            <wp:extent cx="1428750" cy="3048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28750" cy="3048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Агар молекула ҳар хил атомлардан ташкил топган бўлса, электрон булутининг зичлиги электроманфийлиги катта бўлган атомга томон силжиган бўлади. Бунинг натижасида дипол моменти вужудга келади. Метилхлорид </w:t>
      </w:r>
      <w:r w:rsidRPr="00C7406A">
        <w:rPr>
          <w:rFonts w:ascii="Times New Roman" w:hAnsi="Times New Roman"/>
          <w:lang w:val="en-US"/>
        </w:rPr>
        <w:t>CH</w:t>
      </w:r>
      <w:r w:rsidRPr="00C7406A">
        <w:rPr>
          <w:rFonts w:ascii="Times New Roman" w:hAnsi="Times New Roman"/>
          <w:vertAlign w:val="subscript"/>
        </w:rPr>
        <w:t>3</w:t>
      </w:r>
      <w:r w:rsidRPr="00C7406A">
        <w:rPr>
          <w:rFonts w:ascii="Times New Roman" w:hAnsi="Times New Roman"/>
          <w:lang w:val="en-US"/>
        </w:rPr>
        <w:t>Cl</w:t>
      </w:r>
      <w:r w:rsidRPr="00C7406A">
        <w:rPr>
          <w:rFonts w:ascii="Times New Roman" w:hAnsi="Times New Roman"/>
        </w:rPr>
        <w:t xml:space="preserve"> молекуласидаги </w:t>
      </w:r>
      <w:r w:rsidRPr="00C7406A">
        <w:rPr>
          <w:rFonts w:ascii="Times New Roman" w:hAnsi="Times New Roman"/>
          <w:lang w:val="en-US"/>
        </w:rPr>
        <w:t>C</w:t>
      </w:r>
      <w:r w:rsidRPr="00C7406A">
        <w:rPr>
          <w:rFonts w:ascii="Times New Roman" w:hAnsi="Times New Roman"/>
        </w:rPr>
        <w:t>–</w:t>
      </w:r>
      <w:r w:rsidRPr="00C7406A">
        <w:rPr>
          <w:rFonts w:ascii="Times New Roman" w:hAnsi="Times New Roman"/>
          <w:lang w:val="en-US"/>
        </w:rPr>
        <w:t>Cl</w:t>
      </w:r>
      <w:r w:rsidRPr="00C7406A">
        <w:rPr>
          <w:rFonts w:ascii="Times New Roman" w:hAnsi="Times New Roman"/>
        </w:rPr>
        <w:t xml:space="preserve"> боғланишда хлорнинг электроманфийлиги (2,83) углеродники (2,50) га нисбатан катта. Шунинг учун умумлашган электронлар углеродга нисбатан хлор томон </w:t>
      </w:r>
      <w:proofErr w:type="gramStart"/>
      <w:r w:rsidRPr="00C7406A">
        <w:rPr>
          <w:rFonts w:ascii="Times New Roman" w:hAnsi="Times New Roman"/>
        </w:rPr>
        <w:t>к</w:t>
      </w:r>
      <w:proofErr w:type="gramEnd"/>
      <w:r w:rsidRPr="00C7406A">
        <w:rPr>
          <w:rFonts w:ascii="Times New Roman" w:hAnsi="Times New Roman"/>
        </w:rPr>
        <w:t>ўпроқ тортилади. Бунинг натижасида атом ядролари ва валент электронларининг маркази бир-бирига мос келмайди. Натижада хлор атоми нисбатан манфий, углерод атом эса нисбатан мусбат зарядга эга бўлади. Бу дипол моменти пайдо бўлишига сабаб бўлади ва молекула қутбланади:</w:t>
      </w:r>
    </w:p>
    <w:p w:rsidR="00B46C3B" w:rsidRPr="00C7406A" w:rsidRDefault="00B46C3B" w:rsidP="00B46C3B">
      <w:pPr>
        <w:pStyle w:val="a5"/>
        <w:spacing w:line="360" w:lineRule="auto"/>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Молекуладаги боғлардан бирининг қутбланиши қўшни боғларнинг ҳолатига таъсир этади. Лекин бу таъсир миқдор жиҳатдан кичик бўлади. Бунга индукция (таъсир) эффекти дейилади. Индукция эффекти молекуланинг реакцияга киришувчанлик қобилиятини ортишига сабаб бўлади.</w:t>
      </w:r>
    </w:p>
    <w:p w:rsidR="00B46C3B" w:rsidRPr="00C7406A" w:rsidRDefault="00B46C3B" w:rsidP="00B46C3B">
      <w:pPr>
        <w:pStyle w:val="a5"/>
        <w:rPr>
          <w:rFonts w:ascii="Times New Roman" w:hAnsi="Times New Roman"/>
        </w:rPr>
      </w:pPr>
      <w:r w:rsidRPr="00C7406A">
        <w:rPr>
          <w:rFonts w:ascii="Times New Roman" w:hAnsi="Times New Roman"/>
        </w:rPr>
        <w:t xml:space="preserve">Агар атом ёки атомлар ўта электорманфийлик </w:t>
      </w:r>
      <w:r>
        <w:rPr>
          <w:rFonts w:ascii="Times New Roman" w:hAnsi="Times New Roman"/>
        </w:rPr>
        <w:t>ҳусусият</w:t>
      </w:r>
      <w:r w:rsidRPr="00C7406A">
        <w:rPr>
          <w:rFonts w:ascii="Times New Roman" w:hAnsi="Times New Roman"/>
        </w:rPr>
        <w:t>ига эга бўлса, улар қўшни атомдан электрон жуфтини ўзига томон тортадилар, бунинг натижасида қўшни боғларда электрон булутининг зичлиги камаяди. Бу ҳолда манфий индукция эффекти (-</w:t>
      </w:r>
      <w:r w:rsidRPr="00C7406A">
        <w:rPr>
          <w:rFonts w:ascii="Times New Roman" w:hAnsi="Times New Roman"/>
          <w:lang w:val="en-US"/>
        </w:rPr>
        <w:t>Z</w:t>
      </w:r>
      <w:r w:rsidRPr="00C7406A">
        <w:rPr>
          <w:rFonts w:ascii="Times New Roman" w:hAnsi="Times New Roman"/>
        </w:rPr>
        <w:t>) вужудга келади дейилади. Манфий индукция (таъсир) эффектини қуйидаги атом ва атомлар гуруҳи вужудга келтиради, уларнинг таъсири қуйидаги тартибда ўзгаради:</w:t>
      </w:r>
    </w:p>
    <w:p w:rsidR="00B46C3B" w:rsidRPr="004B26DA" w:rsidRDefault="00B46C3B" w:rsidP="00B46C3B">
      <w:pPr>
        <w:pStyle w:val="a5"/>
        <w:ind w:firstLine="0"/>
        <w:jc w:val="center"/>
        <w:rPr>
          <w:rFonts w:ascii="Times New Roman" w:hAnsi="Times New Roman"/>
          <w:sz w:val="24"/>
          <w:lang w:val="en-US"/>
        </w:rPr>
      </w:pPr>
      <w:r w:rsidRPr="004B26DA">
        <w:rPr>
          <w:rFonts w:ascii="Times New Roman" w:hAnsi="Times New Roman"/>
          <w:sz w:val="24"/>
          <w:lang w:val="en-US"/>
        </w:rPr>
        <w:t>F &gt; Cl &gt; Br &gt; J &gt; OCH</w:t>
      </w:r>
      <w:r w:rsidRPr="004B26DA">
        <w:rPr>
          <w:rFonts w:ascii="Times New Roman" w:hAnsi="Times New Roman"/>
          <w:sz w:val="24"/>
          <w:vertAlign w:val="subscript"/>
          <w:lang w:val="en-US"/>
        </w:rPr>
        <w:t>3</w:t>
      </w:r>
      <w:r w:rsidRPr="004B26DA">
        <w:rPr>
          <w:rFonts w:ascii="Times New Roman" w:hAnsi="Times New Roman"/>
          <w:sz w:val="24"/>
          <w:lang w:val="en-US"/>
        </w:rPr>
        <w:t xml:space="preserve"> &gt; C</w:t>
      </w:r>
      <w:r w:rsidRPr="004B26DA">
        <w:rPr>
          <w:rFonts w:ascii="Times New Roman" w:hAnsi="Times New Roman"/>
          <w:sz w:val="24"/>
          <w:vertAlign w:val="subscript"/>
          <w:lang w:val="en-US"/>
        </w:rPr>
        <w:t>6</w:t>
      </w:r>
      <w:r w:rsidRPr="004B26DA">
        <w:rPr>
          <w:rFonts w:ascii="Times New Roman" w:hAnsi="Times New Roman"/>
          <w:sz w:val="24"/>
          <w:lang w:val="en-US"/>
        </w:rPr>
        <w:t>H</w:t>
      </w:r>
      <w:r w:rsidRPr="004B26DA">
        <w:rPr>
          <w:rFonts w:ascii="Times New Roman" w:hAnsi="Times New Roman"/>
          <w:sz w:val="24"/>
          <w:vertAlign w:val="subscript"/>
          <w:lang w:val="en-US"/>
        </w:rPr>
        <w:t>5</w:t>
      </w:r>
    </w:p>
    <w:p w:rsidR="00B46C3B" w:rsidRPr="00C7406A" w:rsidRDefault="00B46C3B" w:rsidP="00B46C3B">
      <w:pPr>
        <w:pStyle w:val="a5"/>
        <w:rPr>
          <w:rFonts w:ascii="Times New Roman" w:hAnsi="Times New Roman"/>
          <w:lang w:val="en-US"/>
        </w:rPr>
      </w:pPr>
      <w:r w:rsidRPr="00C7406A">
        <w:rPr>
          <w:rFonts w:ascii="Times New Roman" w:hAnsi="Times New Roman"/>
        </w:rPr>
        <w:t>Агар</w:t>
      </w:r>
      <w:r w:rsidRPr="00C7406A">
        <w:rPr>
          <w:rFonts w:ascii="Times New Roman" w:hAnsi="Times New Roman"/>
          <w:lang w:val="en-US"/>
        </w:rPr>
        <w:t xml:space="preserve"> </w:t>
      </w:r>
      <w:r w:rsidRPr="00C7406A">
        <w:rPr>
          <w:rFonts w:ascii="Times New Roman" w:hAnsi="Times New Roman"/>
        </w:rPr>
        <w:t>атом</w:t>
      </w:r>
      <w:r w:rsidRPr="00C7406A">
        <w:rPr>
          <w:rFonts w:ascii="Times New Roman" w:hAnsi="Times New Roman"/>
          <w:lang w:val="en-US"/>
        </w:rPr>
        <w:t xml:space="preserve"> </w:t>
      </w:r>
      <w:r w:rsidRPr="00C7406A">
        <w:rPr>
          <w:rFonts w:ascii="Times New Roman" w:hAnsi="Times New Roman"/>
        </w:rPr>
        <w:t>ёки</w:t>
      </w:r>
      <w:r w:rsidRPr="00C7406A">
        <w:rPr>
          <w:rFonts w:ascii="Times New Roman" w:hAnsi="Times New Roman"/>
          <w:lang w:val="en-US"/>
        </w:rPr>
        <w:t xml:space="preserve"> </w:t>
      </w:r>
      <w:r w:rsidRPr="00C7406A">
        <w:rPr>
          <w:rFonts w:ascii="Times New Roman" w:hAnsi="Times New Roman"/>
        </w:rPr>
        <w:t>атомлар</w:t>
      </w:r>
      <w:r w:rsidRPr="00C7406A">
        <w:rPr>
          <w:rFonts w:ascii="Times New Roman" w:hAnsi="Times New Roman"/>
          <w:lang w:val="en-US"/>
        </w:rPr>
        <w:t xml:space="preserve"> </w:t>
      </w:r>
      <w:r w:rsidRPr="00C7406A">
        <w:rPr>
          <w:rFonts w:ascii="Times New Roman" w:hAnsi="Times New Roman"/>
        </w:rPr>
        <w:t>гуруҳи</w:t>
      </w:r>
      <w:r w:rsidRPr="00C7406A">
        <w:rPr>
          <w:rFonts w:ascii="Times New Roman" w:hAnsi="Times New Roman"/>
          <w:lang w:val="en-US"/>
        </w:rPr>
        <w:t xml:space="preserve"> </w:t>
      </w:r>
      <w:r w:rsidRPr="00C7406A">
        <w:rPr>
          <w:rFonts w:ascii="Times New Roman" w:hAnsi="Times New Roman"/>
        </w:rPr>
        <w:t>электрон</w:t>
      </w:r>
      <w:r w:rsidRPr="00C7406A">
        <w:rPr>
          <w:rFonts w:ascii="Times New Roman" w:hAnsi="Times New Roman"/>
          <w:lang w:val="en-US"/>
        </w:rPr>
        <w:t xml:space="preserve"> </w:t>
      </w:r>
      <w:r w:rsidRPr="00C7406A">
        <w:rPr>
          <w:rFonts w:ascii="Times New Roman" w:hAnsi="Times New Roman"/>
        </w:rPr>
        <w:t>жуфтини</w:t>
      </w:r>
      <w:r w:rsidRPr="00C7406A">
        <w:rPr>
          <w:rFonts w:ascii="Times New Roman" w:hAnsi="Times New Roman"/>
          <w:lang w:val="en-US"/>
        </w:rPr>
        <w:t xml:space="preserve"> </w:t>
      </w:r>
      <w:r w:rsidRPr="00C7406A">
        <w:rPr>
          <w:rFonts w:ascii="Times New Roman" w:hAnsi="Times New Roman"/>
        </w:rPr>
        <w:t>қўшни</w:t>
      </w:r>
      <w:r w:rsidRPr="00C7406A">
        <w:rPr>
          <w:rFonts w:ascii="Times New Roman" w:hAnsi="Times New Roman"/>
          <w:lang w:val="en-US"/>
        </w:rPr>
        <w:t xml:space="preserve"> </w:t>
      </w:r>
      <w:r w:rsidRPr="00C7406A">
        <w:rPr>
          <w:rFonts w:ascii="Times New Roman" w:hAnsi="Times New Roman"/>
        </w:rPr>
        <w:t>боғ</w:t>
      </w:r>
      <w:r w:rsidRPr="00C7406A">
        <w:rPr>
          <w:rFonts w:ascii="Times New Roman" w:hAnsi="Times New Roman"/>
          <w:lang w:val="en-US"/>
        </w:rPr>
        <w:t xml:space="preserve"> </w:t>
      </w:r>
      <w:r w:rsidRPr="00C7406A">
        <w:rPr>
          <w:rFonts w:ascii="Times New Roman" w:hAnsi="Times New Roman"/>
        </w:rPr>
        <w:t>томон</w:t>
      </w:r>
      <w:r w:rsidRPr="00C7406A">
        <w:rPr>
          <w:rFonts w:ascii="Times New Roman" w:hAnsi="Times New Roman"/>
          <w:lang w:val="en-US"/>
        </w:rPr>
        <w:t xml:space="preserve"> </w:t>
      </w:r>
      <w:r w:rsidRPr="00C7406A">
        <w:rPr>
          <w:rFonts w:ascii="Times New Roman" w:hAnsi="Times New Roman"/>
        </w:rPr>
        <w:t>итарса</w:t>
      </w:r>
      <w:r w:rsidRPr="00C7406A">
        <w:rPr>
          <w:rFonts w:ascii="Times New Roman" w:hAnsi="Times New Roman"/>
          <w:lang w:val="en-US"/>
        </w:rPr>
        <w:t xml:space="preserve">, </w:t>
      </w:r>
      <w:r w:rsidRPr="00C7406A">
        <w:rPr>
          <w:rFonts w:ascii="Times New Roman" w:hAnsi="Times New Roman"/>
        </w:rPr>
        <w:t>мусбат</w:t>
      </w:r>
      <w:r w:rsidRPr="00C7406A">
        <w:rPr>
          <w:rFonts w:ascii="Times New Roman" w:hAnsi="Times New Roman"/>
          <w:lang w:val="en-US"/>
        </w:rPr>
        <w:t xml:space="preserve"> </w:t>
      </w:r>
      <w:r w:rsidRPr="00C7406A">
        <w:rPr>
          <w:rFonts w:ascii="Times New Roman" w:hAnsi="Times New Roman"/>
        </w:rPr>
        <w:t>индукция</w:t>
      </w:r>
      <w:r w:rsidRPr="00C7406A">
        <w:rPr>
          <w:rFonts w:ascii="Times New Roman" w:hAnsi="Times New Roman"/>
          <w:lang w:val="en-US"/>
        </w:rPr>
        <w:t xml:space="preserve"> </w:t>
      </w:r>
      <w:r w:rsidRPr="00C7406A">
        <w:rPr>
          <w:rFonts w:ascii="Times New Roman" w:hAnsi="Times New Roman"/>
        </w:rPr>
        <w:t>эффекти</w:t>
      </w:r>
      <w:r w:rsidRPr="00C7406A">
        <w:rPr>
          <w:rFonts w:ascii="Times New Roman" w:hAnsi="Times New Roman"/>
          <w:lang w:val="en-US"/>
        </w:rPr>
        <w:t xml:space="preserve"> (+Z) </w:t>
      </w:r>
      <w:r w:rsidRPr="00C7406A">
        <w:rPr>
          <w:rFonts w:ascii="Times New Roman" w:hAnsi="Times New Roman"/>
        </w:rPr>
        <w:t>вужудга</w:t>
      </w:r>
      <w:r w:rsidRPr="00C7406A">
        <w:rPr>
          <w:rFonts w:ascii="Times New Roman" w:hAnsi="Times New Roman"/>
          <w:lang w:val="en-US"/>
        </w:rPr>
        <w:t xml:space="preserve"> </w:t>
      </w:r>
      <w:r w:rsidRPr="00C7406A">
        <w:rPr>
          <w:rFonts w:ascii="Times New Roman" w:hAnsi="Times New Roman"/>
        </w:rPr>
        <w:t>келади</w:t>
      </w:r>
      <w:r w:rsidRPr="00C7406A">
        <w:rPr>
          <w:rFonts w:ascii="Times New Roman" w:hAnsi="Times New Roman"/>
          <w:lang w:val="en-US"/>
        </w:rPr>
        <w:t xml:space="preserve">. </w:t>
      </w:r>
      <w:r w:rsidRPr="00C7406A">
        <w:rPr>
          <w:rFonts w:ascii="Times New Roman" w:hAnsi="Times New Roman"/>
        </w:rPr>
        <w:t>Мусбат</w:t>
      </w:r>
      <w:r w:rsidRPr="00C7406A">
        <w:rPr>
          <w:rFonts w:ascii="Times New Roman" w:hAnsi="Times New Roman"/>
          <w:lang w:val="en-US"/>
        </w:rPr>
        <w:t xml:space="preserve"> </w:t>
      </w:r>
      <w:r w:rsidRPr="00C7406A">
        <w:rPr>
          <w:rFonts w:ascii="Times New Roman" w:hAnsi="Times New Roman"/>
        </w:rPr>
        <w:t>индукция</w:t>
      </w:r>
      <w:r w:rsidRPr="00C7406A">
        <w:rPr>
          <w:rFonts w:ascii="Times New Roman" w:hAnsi="Times New Roman"/>
          <w:lang w:val="en-US"/>
        </w:rPr>
        <w:t xml:space="preserve"> </w:t>
      </w:r>
      <w:r w:rsidRPr="00C7406A">
        <w:rPr>
          <w:rFonts w:ascii="Times New Roman" w:hAnsi="Times New Roman"/>
        </w:rPr>
        <w:t>эффектини</w:t>
      </w:r>
      <w:r w:rsidRPr="00C7406A">
        <w:rPr>
          <w:rFonts w:ascii="Times New Roman" w:hAnsi="Times New Roman"/>
          <w:lang w:val="en-US"/>
        </w:rPr>
        <w:t xml:space="preserve"> </w:t>
      </w:r>
      <w:r w:rsidRPr="00C7406A">
        <w:rPr>
          <w:rFonts w:ascii="Times New Roman" w:hAnsi="Times New Roman"/>
        </w:rPr>
        <w:t>қуйидаги</w:t>
      </w:r>
      <w:r w:rsidRPr="00C7406A">
        <w:rPr>
          <w:rFonts w:ascii="Times New Roman" w:hAnsi="Times New Roman"/>
          <w:lang w:val="en-US"/>
        </w:rPr>
        <w:t xml:space="preserve"> </w:t>
      </w:r>
      <w:r w:rsidRPr="00C7406A">
        <w:rPr>
          <w:rFonts w:ascii="Times New Roman" w:hAnsi="Times New Roman"/>
        </w:rPr>
        <w:t>гуруҳлар</w:t>
      </w:r>
      <w:r w:rsidRPr="00C7406A">
        <w:rPr>
          <w:rFonts w:ascii="Times New Roman" w:hAnsi="Times New Roman"/>
          <w:lang w:val="en-US"/>
        </w:rPr>
        <w:t xml:space="preserve"> </w:t>
      </w:r>
      <w:r w:rsidRPr="00C7406A">
        <w:rPr>
          <w:rFonts w:ascii="Times New Roman" w:hAnsi="Times New Roman"/>
        </w:rPr>
        <w:t>вужудга</w:t>
      </w:r>
      <w:r w:rsidRPr="00C7406A">
        <w:rPr>
          <w:rFonts w:ascii="Times New Roman" w:hAnsi="Times New Roman"/>
          <w:lang w:val="en-US"/>
        </w:rPr>
        <w:t xml:space="preserve"> </w:t>
      </w:r>
      <w:r w:rsidRPr="00C7406A">
        <w:rPr>
          <w:rFonts w:ascii="Times New Roman" w:hAnsi="Times New Roman"/>
        </w:rPr>
        <w:t>келтиради</w:t>
      </w:r>
      <w:r w:rsidRPr="00C7406A">
        <w:rPr>
          <w:rFonts w:ascii="Times New Roman" w:hAnsi="Times New Roman"/>
          <w:lang w:val="en-US"/>
        </w:rPr>
        <w:t xml:space="preserve"> </w:t>
      </w:r>
      <w:r w:rsidRPr="00C7406A">
        <w:rPr>
          <w:rFonts w:ascii="Times New Roman" w:hAnsi="Times New Roman"/>
        </w:rPr>
        <w:t>ва</w:t>
      </w:r>
      <w:r w:rsidRPr="00C7406A">
        <w:rPr>
          <w:rFonts w:ascii="Times New Roman" w:hAnsi="Times New Roman"/>
          <w:lang w:val="en-US"/>
        </w:rPr>
        <w:t xml:space="preserve"> </w:t>
      </w:r>
      <w:r w:rsidRPr="00C7406A">
        <w:rPr>
          <w:rFonts w:ascii="Times New Roman" w:hAnsi="Times New Roman"/>
        </w:rPr>
        <w:t>уларнинг</w:t>
      </w:r>
      <w:r w:rsidRPr="00C7406A">
        <w:rPr>
          <w:rFonts w:ascii="Times New Roman" w:hAnsi="Times New Roman"/>
          <w:lang w:val="en-US"/>
        </w:rPr>
        <w:t xml:space="preserve"> </w:t>
      </w:r>
      <w:r w:rsidRPr="00C7406A">
        <w:rPr>
          <w:rFonts w:ascii="Times New Roman" w:hAnsi="Times New Roman"/>
        </w:rPr>
        <w:t>таъсири</w:t>
      </w:r>
      <w:r w:rsidRPr="00C7406A">
        <w:rPr>
          <w:rFonts w:ascii="Times New Roman" w:hAnsi="Times New Roman"/>
          <w:lang w:val="en-US"/>
        </w:rPr>
        <w:t xml:space="preserve"> </w:t>
      </w:r>
      <w:r w:rsidRPr="00C7406A">
        <w:rPr>
          <w:rFonts w:ascii="Times New Roman" w:hAnsi="Times New Roman"/>
        </w:rPr>
        <w:t>қуйидаги</w:t>
      </w:r>
      <w:r w:rsidRPr="00C7406A">
        <w:rPr>
          <w:rFonts w:ascii="Times New Roman" w:hAnsi="Times New Roman"/>
          <w:lang w:val="en-US"/>
        </w:rPr>
        <w:t xml:space="preserve"> </w:t>
      </w:r>
      <w:r w:rsidRPr="00C7406A">
        <w:rPr>
          <w:rFonts w:ascii="Times New Roman" w:hAnsi="Times New Roman"/>
        </w:rPr>
        <w:t>тартибда</w:t>
      </w:r>
      <w:r w:rsidRPr="00C7406A">
        <w:rPr>
          <w:rFonts w:ascii="Times New Roman" w:hAnsi="Times New Roman"/>
          <w:lang w:val="en-US"/>
        </w:rPr>
        <w:t xml:space="preserve"> </w:t>
      </w:r>
      <w:r w:rsidRPr="00C7406A">
        <w:rPr>
          <w:rFonts w:ascii="Times New Roman" w:hAnsi="Times New Roman"/>
        </w:rPr>
        <w:t>ўзгаради</w:t>
      </w:r>
      <w:r w:rsidRPr="00C7406A">
        <w:rPr>
          <w:rFonts w:ascii="Times New Roman" w:hAnsi="Times New Roman"/>
          <w:lang w:val="en-US"/>
        </w:rPr>
        <w:t>:</w:t>
      </w:r>
    </w:p>
    <w:p w:rsidR="00B46C3B" w:rsidRPr="004B26DA" w:rsidRDefault="00B46C3B" w:rsidP="00B46C3B">
      <w:pPr>
        <w:pStyle w:val="a5"/>
        <w:ind w:firstLine="0"/>
        <w:jc w:val="center"/>
        <w:rPr>
          <w:rFonts w:ascii="Times New Roman" w:hAnsi="Times New Roman"/>
          <w:sz w:val="24"/>
          <w:lang w:val="en-US"/>
        </w:rPr>
      </w:pPr>
      <w:r w:rsidRPr="004B26DA">
        <w:rPr>
          <w:rFonts w:ascii="Times New Roman" w:hAnsi="Times New Roman"/>
          <w:sz w:val="24"/>
        </w:rPr>
        <w:t>СН</w:t>
      </w:r>
      <w:r w:rsidRPr="004B26DA">
        <w:rPr>
          <w:rFonts w:ascii="Times New Roman" w:hAnsi="Times New Roman"/>
          <w:sz w:val="24"/>
          <w:vertAlign w:val="subscript"/>
          <w:lang w:val="en-US"/>
        </w:rPr>
        <w:t>3</w:t>
      </w:r>
      <w:r w:rsidRPr="004B26DA">
        <w:rPr>
          <w:rFonts w:ascii="Times New Roman" w:hAnsi="Times New Roman"/>
          <w:sz w:val="24"/>
          <w:lang w:val="en-US"/>
        </w:rPr>
        <w:t xml:space="preserve"> &lt; C</w:t>
      </w:r>
      <w:r w:rsidRPr="004B26DA">
        <w:rPr>
          <w:rFonts w:ascii="Times New Roman" w:hAnsi="Times New Roman"/>
          <w:sz w:val="24"/>
          <w:vertAlign w:val="subscript"/>
          <w:lang w:val="en-US"/>
        </w:rPr>
        <w:t>2</w:t>
      </w:r>
      <w:r w:rsidRPr="004B26DA">
        <w:rPr>
          <w:rFonts w:ascii="Times New Roman" w:hAnsi="Times New Roman"/>
          <w:sz w:val="24"/>
          <w:lang w:val="en-US"/>
        </w:rPr>
        <w:t>H</w:t>
      </w:r>
      <w:r w:rsidRPr="004B26DA">
        <w:rPr>
          <w:rFonts w:ascii="Times New Roman" w:hAnsi="Times New Roman"/>
          <w:sz w:val="24"/>
          <w:vertAlign w:val="subscript"/>
          <w:lang w:val="en-US"/>
        </w:rPr>
        <w:t>5</w:t>
      </w:r>
      <w:r w:rsidRPr="004B26DA">
        <w:rPr>
          <w:rFonts w:ascii="Times New Roman" w:hAnsi="Times New Roman"/>
          <w:sz w:val="24"/>
          <w:lang w:val="en-US"/>
        </w:rPr>
        <w:t xml:space="preserve"> &lt; CH(CH</w:t>
      </w:r>
      <w:r w:rsidRPr="004B26DA">
        <w:rPr>
          <w:rFonts w:ascii="Times New Roman" w:hAnsi="Times New Roman"/>
          <w:sz w:val="24"/>
          <w:vertAlign w:val="subscript"/>
          <w:lang w:val="en-US"/>
        </w:rPr>
        <w:t>3</w:t>
      </w:r>
      <w:r w:rsidRPr="004B26DA">
        <w:rPr>
          <w:rFonts w:ascii="Times New Roman" w:hAnsi="Times New Roman"/>
          <w:sz w:val="24"/>
          <w:lang w:val="en-US"/>
        </w:rPr>
        <w:t>)</w:t>
      </w:r>
      <w:r w:rsidRPr="004B26DA">
        <w:rPr>
          <w:rFonts w:ascii="Times New Roman" w:hAnsi="Times New Roman"/>
          <w:sz w:val="24"/>
          <w:vertAlign w:val="subscript"/>
          <w:lang w:val="en-US"/>
        </w:rPr>
        <w:t>2</w:t>
      </w:r>
      <w:r w:rsidRPr="004B26DA">
        <w:rPr>
          <w:rFonts w:ascii="Times New Roman" w:hAnsi="Times New Roman"/>
          <w:sz w:val="24"/>
          <w:lang w:val="en-US"/>
        </w:rPr>
        <w:t xml:space="preserve"> &lt; C(CH</w:t>
      </w:r>
      <w:r w:rsidRPr="004B26DA">
        <w:rPr>
          <w:rFonts w:ascii="Times New Roman" w:hAnsi="Times New Roman"/>
          <w:sz w:val="24"/>
          <w:vertAlign w:val="subscript"/>
          <w:lang w:val="en-US"/>
        </w:rPr>
        <w:t>3</w:t>
      </w:r>
      <w:r w:rsidRPr="004B26DA">
        <w:rPr>
          <w:rFonts w:ascii="Times New Roman" w:hAnsi="Times New Roman"/>
          <w:sz w:val="24"/>
          <w:lang w:val="en-US"/>
        </w:rPr>
        <w:t>)</w:t>
      </w:r>
      <w:r w:rsidRPr="004B26DA">
        <w:rPr>
          <w:rFonts w:ascii="Times New Roman" w:hAnsi="Times New Roman"/>
          <w:sz w:val="24"/>
          <w:vertAlign w:val="subscript"/>
          <w:lang w:val="en-US"/>
        </w:rPr>
        <w:t>3</w:t>
      </w:r>
    </w:p>
    <w:p w:rsidR="00B46C3B" w:rsidRPr="00C7406A" w:rsidRDefault="00B46C3B" w:rsidP="00B46C3B">
      <w:pPr>
        <w:pStyle w:val="a5"/>
        <w:rPr>
          <w:rFonts w:ascii="Times New Roman" w:hAnsi="Times New Roman"/>
        </w:rPr>
      </w:pPr>
      <w:r w:rsidRPr="00C7406A">
        <w:rPr>
          <w:rFonts w:ascii="Times New Roman" w:hAnsi="Times New Roman"/>
        </w:rPr>
        <w:t xml:space="preserve">Водороднинг индукция эффектни нолга тенг деб қабул қилинган. Молекуланинг реакцияга киришувчанлик қобилиятини белгиловчи омиллардан бири туташ </w:t>
      </w:r>
      <w:proofErr w:type="gramStart"/>
      <w:r w:rsidRPr="00C7406A">
        <w:rPr>
          <w:rFonts w:ascii="Times New Roman" w:hAnsi="Times New Roman"/>
        </w:rPr>
        <w:t>ва ўта</w:t>
      </w:r>
      <w:proofErr w:type="gramEnd"/>
      <w:r w:rsidRPr="00C7406A">
        <w:rPr>
          <w:rFonts w:ascii="Times New Roman" w:hAnsi="Times New Roman"/>
        </w:rPr>
        <w:t xml:space="preserve"> туташ электрон булутини ҳосил бўлиши ҳисобланади. Этиленнинг симметрик тузилган гомологлари ва ҳосилаларида С = </w:t>
      </w:r>
      <w:proofErr w:type="gramStart"/>
      <w:r w:rsidRPr="00C7406A">
        <w:rPr>
          <w:rFonts w:ascii="Times New Roman" w:hAnsi="Times New Roman"/>
        </w:rPr>
        <w:t>С</w:t>
      </w:r>
      <w:proofErr w:type="gramEnd"/>
      <w:r w:rsidRPr="00C7406A">
        <w:rPr>
          <w:rFonts w:ascii="Times New Roman" w:hAnsi="Times New Roman"/>
        </w:rPr>
        <w:t xml:space="preserve"> боғланишнинг электрон булути симметрия текислигига эга бўлиб, улар </w:t>
      </w:r>
      <w:r w:rsidRPr="00C7406A">
        <w:rPr>
          <w:rFonts w:ascii="Times New Roman" w:hAnsi="Times New Roman"/>
        </w:rPr>
        <w:sym w:font="Symbol" w:char="F064"/>
      </w:r>
      <w:r w:rsidRPr="00C7406A">
        <w:rPr>
          <w:rFonts w:ascii="Times New Roman" w:hAnsi="Times New Roman"/>
        </w:rPr>
        <w:t>-боғланиш ўқига тик жойлашган ва унинг ўртасидан ўтади. Этиленнинг носимметрик ҳосилалари ва гомологларида симметриянинг юқоридаги кўриниши мавжуд бўлмайди. Электрон булатининг зичлиги электроманфий гуруҳ томон силжиган бўлади. Бу дипол моменти вужудга келишига сабаб бўлади.</w:t>
      </w:r>
    </w:p>
    <w:p w:rsidR="00B46C3B" w:rsidRPr="00C7406A" w:rsidRDefault="00B46C3B" w:rsidP="00B46C3B">
      <w:pPr>
        <w:pStyle w:val="a5"/>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698176" behindDoc="0" locked="0" layoutInCell="1" allowOverlap="1">
                <wp:simplePos x="0" y="0"/>
                <wp:positionH relativeFrom="column">
                  <wp:posOffset>2092960</wp:posOffset>
                </wp:positionH>
                <wp:positionV relativeFrom="paragraph">
                  <wp:posOffset>647700</wp:posOffset>
                </wp:positionV>
                <wp:extent cx="1757680" cy="447040"/>
                <wp:effectExtent l="0" t="254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68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00B7D9E3" wp14:editId="282E9615">
                                  <wp:extent cx="1571625" cy="352425"/>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71625" cy="352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61" type="#_x0000_t202" style="position:absolute;left:0;text-align:left;margin-left:164.8pt;margin-top:51pt;width:138.4pt;height:35.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" filled="f" stroked="f">
                <v:textbox>
                  <w:txbxContent>
                    <w:p w:rsidR="00B46C3B" w:rsidRDefault="00B46C3B" w:rsidP="00B46C3B">
                      <w:r>
                        <w:rPr>
                          <w:noProof/>
                          <w:lang w:val="en-US" w:eastAsia="en-US"/>
                        </w:rPr>
                        <w:drawing>
                          <wp:inline distT="0" distB="0" distL="0" distR="0" wp14:anchorId="00B7D9E3" wp14:editId="282E9615">
                            <wp:extent cx="1571625" cy="352425"/>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571625" cy="3524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Молекулада бир неча қўш боғлар мавжуд бўлса, бундай молекуланинг </w:t>
      </w:r>
      <w:r>
        <w:rPr>
          <w:rFonts w:ascii="Times New Roman" w:hAnsi="Times New Roman"/>
        </w:rPr>
        <w:t>х</w:t>
      </w:r>
      <w:r w:rsidRPr="00C7406A">
        <w:rPr>
          <w:rFonts w:ascii="Times New Roman" w:hAnsi="Times New Roman"/>
        </w:rPr>
        <w:t xml:space="preserve">оссалари шу қўш боғларнинг ўзаро жойлашувига </w:t>
      </w:r>
      <w:proofErr w:type="gramStart"/>
      <w:r w:rsidRPr="00C7406A">
        <w:rPr>
          <w:rFonts w:ascii="Times New Roman" w:hAnsi="Times New Roman"/>
        </w:rPr>
        <w:t>боғли</w:t>
      </w:r>
      <w:proofErr w:type="gramEnd"/>
      <w:r w:rsidRPr="00C7406A">
        <w:rPr>
          <w:rFonts w:ascii="Times New Roman" w:hAnsi="Times New Roman"/>
        </w:rPr>
        <w:t xml:space="preserve">қ бўлади. Қўшбоғ ва оддий боғлар навбатма-навбат келадиган молекулалар ўзига хос </w:t>
      </w:r>
      <w:r>
        <w:rPr>
          <w:rFonts w:ascii="Times New Roman" w:hAnsi="Times New Roman"/>
        </w:rPr>
        <w:t>ҳусусият</w:t>
      </w:r>
      <w:r w:rsidRPr="00C7406A">
        <w:rPr>
          <w:rFonts w:ascii="Times New Roman" w:hAnsi="Times New Roman"/>
        </w:rPr>
        <w:t>ларга эгадирлар:</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 xml:space="preserve">Бундай бирикмаларни туташ қўшбоғли бирикмалар деб аташ қабул қилинган. Чунки бунда </w:t>
      </w:r>
      <w:proofErr w:type="gramStart"/>
      <w:r w:rsidRPr="00C7406A">
        <w:rPr>
          <w:rFonts w:ascii="Times New Roman" w:hAnsi="Times New Roman"/>
        </w:rPr>
        <w:sym w:font="Symbol" w:char="F070"/>
      </w:r>
      <w:r w:rsidRPr="00C7406A">
        <w:rPr>
          <w:rFonts w:ascii="Times New Roman" w:hAnsi="Times New Roman"/>
        </w:rPr>
        <w:t>-</w:t>
      </w:r>
      <w:proofErr w:type="gramEnd"/>
      <w:r w:rsidRPr="00C7406A">
        <w:rPr>
          <w:rFonts w:ascii="Times New Roman" w:hAnsi="Times New Roman"/>
        </w:rPr>
        <w:t xml:space="preserve">боғларнинг булути </w:t>
      </w:r>
      <w:r w:rsidRPr="00C7406A">
        <w:rPr>
          <w:rFonts w:ascii="Times New Roman" w:hAnsi="Times New Roman"/>
        </w:rPr>
        <w:sym w:font="Symbol" w:char="F064"/>
      </w:r>
      <w:r w:rsidRPr="00C7406A">
        <w:rPr>
          <w:rFonts w:ascii="Times New Roman" w:hAnsi="Times New Roman"/>
        </w:rPr>
        <w:t>-боғларнинг булутини молекула бўйлаб тўла қоплайди.</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9200" behindDoc="0" locked="0" layoutInCell="1" allowOverlap="1">
                <wp:simplePos x="0" y="0"/>
                <wp:positionH relativeFrom="column">
                  <wp:posOffset>1485900</wp:posOffset>
                </wp:positionH>
                <wp:positionV relativeFrom="paragraph">
                  <wp:posOffset>551180</wp:posOffset>
                </wp:positionV>
                <wp:extent cx="3332480" cy="963930"/>
                <wp:effectExtent l="0" t="2540" r="1905"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2480" cy="963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2ACCA543" wp14:editId="07ECB932">
                                  <wp:extent cx="3152775" cy="8763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152775" cy="876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62" type="#_x0000_t202" style="position:absolute;left:0;text-align:left;margin-left:117pt;margin-top:43.4pt;width:262.4pt;height:75.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" filled="f" stroked="f">
                <v:textbox>
                  <w:txbxContent>
                    <w:p w:rsidR="00B46C3B" w:rsidRDefault="00B46C3B" w:rsidP="00B46C3B">
                      <w:r>
                        <w:rPr>
                          <w:noProof/>
                          <w:lang w:val="en-US" w:eastAsia="en-US"/>
                        </w:rPr>
                        <w:drawing>
                          <wp:inline distT="0" distB="0" distL="0" distR="0" wp14:anchorId="2ACCA543" wp14:editId="07ECB932">
                            <wp:extent cx="3152775" cy="8763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152775" cy="8763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Агар қўшбоғ билан боғланган углерод атоми электродонор гуруҳ (масалан СН</w:t>
      </w:r>
      <w:r w:rsidRPr="00C7406A">
        <w:rPr>
          <w:rFonts w:ascii="Times New Roman" w:hAnsi="Times New Roman"/>
          <w:vertAlign w:val="subscript"/>
        </w:rPr>
        <w:t>3</w:t>
      </w:r>
      <w:r w:rsidRPr="00C7406A">
        <w:rPr>
          <w:rFonts w:ascii="Times New Roman" w:hAnsi="Times New Roman"/>
        </w:rPr>
        <w:t xml:space="preserve">) билан боғланган бўлса: туташишнинг ўзига хос </w:t>
      </w:r>
      <w:proofErr w:type="gramStart"/>
      <w:r w:rsidRPr="00C7406A">
        <w:rPr>
          <w:rFonts w:ascii="Times New Roman" w:hAnsi="Times New Roman"/>
        </w:rPr>
        <w:t>тури</w:t>
      </w:r>
      <w:proofErr w:type="gramEnd"/>
      <w:r w:rsidRPr="00C7406A">
        <w:rPr>
          <w:rFonts w:ascii="Times New Roman" w:hAnsi="Times New Roman"/>
        </w:rPr>
        <w:t xml:space="preserve"> – ўта туташиш вужудга келади. Масалан:</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Бунда метил гуруҳни</w:t>
      </w:r>
      <w:proofErr w:type="gramStart"/>
      <w:r w:rsidRPr="00C7406A">
        <w:rPr>
          <w:rFonts w:ascii="Times New Roman" w:hAnsi="Times New Roman"/>
        </w:rPr>
        <w:t xml:space="preserve"> С</w:t>
      </w:r>
      <w:proofErr w:type="gramEnd"/>
      <w:r w:rsidRPr="00C7406A">
        <w:rPr>
          <w:rFonts w:ascii="Times New Roman" w:hAnsi="Times New Roman"/>
        </w:rPr>
        <w:t xml:space="preserve"> – Н боғларнинг электрон булутининг зичлиги қўшбоғ томон кучли силжийди. Бунинг натижасида молекулада электрон булути зичлигининг силжиши юқоридаги кўринишга эга бўлади. Бу молекуланинг реакцияга киришувчанлик қобилиятини кескин ортишига сабаб бўлади.  </w:t>
      </w:r>
    </w:p>
    <w:p w:rsidR="00B46C3B" w:rsidRPr="00C7406A" w:rsidRDefault="00B46C3B" w:rsidP="00B46C3B">
      <w:pPr>
        <w:pStyle w:val="a5"/>
        <w:ind w:firstLine="0"/>
        <w:jc w:val="center"/>
        <w:rPr>
          <w:rFonts w:ascii="Times New Roman" w:hAnsi="Times New Roman"/>
          <w:b/>
        </w:rPr>
      </w:pPr>
      <w:r>
        <w:rPr>
          <w:rFonts w:ascii="Times New Roman" w:hAnsi="Times New Roman"/>
          <w:b/>
        </w:rPr>
        <w:t xml:space="preserve">1.7. </w:t>
      </w:r>
      <w:r w:rsidRPr="00C7406A">
        <w:rPr>
          <w:rFonts w:ascii="Times New Roman" w:hAnsi="Times New Roman"/>
          <w:b/>
        </w:rPr>
        <w:t>Органик биркмаларнинг синфланиши</w:t>
      </w:r>
    </w:p>
    <w:p w:rsidR="00B46C3B" w:rsidRPr="00C7406A" w:rsidRDefault="00B46C3B" w:rsidP="00B46C3B">
      <w:pPr>
        <w:pStyle w:val="a5"/>
        <w:rPr>
          <w:rFonts w:ascii="Times New Roman" w:hAnsi="Times New Roman"/>
        </w:rPr>
      </w:pPr>
      <w:r w:rsidRPr="00C7406A">
        <w:rPr>
          <w:rFonts w:ascii="Times New Roman" w:hAnsi="Times New Roman"/>
        </w:rPr>
        <w:t>Органик бир</w:t>
      </w:r>
      <w:r>
        <w:rPr>
          <w:rFonts w:ascii="Times New Roman" w:hAnsi="Times New Roman"/>
        </w:rPr>
        <w:t>и</w:t>
      </w:r>
      <w:r w:rsidRPr="00C7406A">
        <w:rPr>
          <w:rFonts w:ascii="Times New Roman" w:hAnsi="Times New Roman"/>
        </w:rPr>
        <w:t>кмалар 3 та катта гуруҳ</w:t>
      </w:r>
      <w:proofErr w:type="gramStart"/>
      <w:r w:rsidRPr="00C7406A">
        <w:rPr>
          <w:rFonts w:ascii="Times New Roman" w:hAnsi="Times New Roman"/>
        </w:rPr>
        <w:t>га</w:t>
      </w:r>
      <w:proofErr w:type="gramEnd"/>
      <w:r w:rsidRPr="00C7406A">
        <w:rPr>
          <w:rFonts w:ascii="Times New Roman" w:hAnsi="Times New Roman"/>
        </w:rPr>
        <w:t xml:space="preserve"> бўлинадилар. Углерод занжири тузилишига қараб очиқ занжирли (алифатик</w:t>
      </w:r>
      <w:r>
        <w:rPr>
          <w:rFonts w:ascii="Times New Roman" w:hAnsi="Times New Roman"/>
        </w:rPr>
        <w:t>,</w:t>
      </w:r>
      <w:r w:rsidRPr="00C7406A">
        <w:rPr>
          <w:rFonts w:ascii="Times New Roman" w:hAnsi="Times New Roman"/>
        </w:rPr>
        <w:t xml:space="preserve"> алициклик ёки ёғ қатори</w:t>
      </w:r>
      <w:r>
        <w:rPr>
          <w:rFonts w:ascii="Times New Roman" w:hAnsi="Times New Roman"/>
        </w:rPr>
        <w:t>)</w:t>
      </w:r>
      <w:r w:rsidRPr="00C7406A">
        <w:rPr>
          <w:rFonts w:ascii="Times New Roman" w:hAnsi="Times New Roman"/>
        </w:rPr>
        <w:t xml:space="preserve"> бирикмалар ва ёпиқ занжирли бирикмаларга бўлинадилар. Ёпиқ занжирли бир</w:t>
      </w:r>
      <w:r>
        <w:rPr>
          <w:rFonts w:ascii="Times New Roman" w:hAnsi="Times New Roman"/>
        </w:rPr>
        <w:t>и</w:t>
      </w:r>
      <w:r w:rsidRPr="00C7406A">
        <w:rPr>
          <w:rFonts w:ascii="Times New Roman" w:hAnsi="Times New Roman"/>
        </w:rPr>
        <w:t>кмалар ўз навбатида карбоциклик (ёпиқ занжир фақат углерод атомларидан ҳосил бўлган) ва гетероциклик (ёпиқ занжир</w:t>
      </w:r>
      <w:r>
        <w:rPr>
          <w:rFonts w:ascii="Times New Roman" w:hAnsi="Times New Roman"/>
        </w:rPr>
        <w:t xml:space="preserve"> </w:t>
      </w:r>
      <w:r w:rsidRPr="00C7406A">
        <w:rPr>
          <w:rFonts w:ascii="Times New Roman" w:hAnsi="Times New Roman"/>
        </w:rPr>
        <w:t xml:space="preserve">ҳосил бўлишида </w:t>
      </w:r>
      <w:proofErr w:type="gramStart"/>
      <w:r w:rsidRPr="00C7406A">
        <w:rPr>
          <w:rFonts w:ascii="Times New Roman" w:hAnsi="Times New Roman"/>
        </w:rPr>
        <w:t>бош</w:t>
      </w:r>
      <w:proofErr w:type="gramEnd"/>
      <w:r w:rsidRPr="00C7406A">
        <w:rPr>
          <w:rFonts w:ascii="Times New Roman" w:hAnsi="Times New Roman"/>
        </w:rPr>
        <w:t>қа элемнтларнинг атомлари ҳам иштирок этади) бирикмларга бўлинади.</w:t>
      </w:r>
    </w:p>
    <w:p w:rsidR="00B46C3B" w:rsidRPr="00C7406A" w:rsidRDefault="00B46C3B" w:rsidP="00B46C3B">
      <w:pPr>
        <w:pStyle w:val="a5"/>
        <w:rPr>
          <w:rFonts w:ascii="Times New Roman" w:hAnsi="Times New Roman"/>
        </w:rPr>
      </w:pPr>
      <w:r w:rsidRPr="00C7406A">
        <w:rPr>
          <w:rFonts w:ascii="Times New Roman" w:hAnsi="Times New Roman"/>
        </w:rPr>
        <w:t>Карбоциклик бирикмалар ўз навбатида алициклик ва ароматик бирикмаларга бўлинадилар.</w:t>
      </w:r>
    </w:p>
    <w:p w:rsidR="00B46C3B" w:rsidRPr="00C7406A" w:rsidRDefault="00B46C3B" w:rsidP="00B46C3B">
      <w:pPr>
        <w:pStyle w:val="a5"/>
        <w:rPr>
          <w:rFonts w:ascii="Times New Roman" w:hAnsi="Times New Roman"/>
        </w:rPr>
      </w:pPr>
      <w:r w:rsidRPr="00C7406A">
        <w:rPr>
          <w:rFonts w:ascii="Times New Roman" w:hAnsi="Times New Roman"/>
        </w:rPr>
        <w:t>Қуйида бирикмаларнинг синфларига мисолар келтирамиз:</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700224" behindDoc="0" locked="0" layoutInCell="1" allowOverlap="1">
                <wp:simplePos x="0" y="0"/>
                <wp:positionH relativeFrom="column">
                  <wp:posOffset>777240</wp:posOffset>
                </wp:positionH>
                <wp:positionV relativeFrom="paragraph">
                  <wp:posOffset>177800</wp:posOffset>
                </wp:positionV>
                <wp:extent cx="4023360" cy="1272540"/>
                <wp:effectExtent l="0" t="2540" r="635" b="127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360" cy="1272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77C165D3" wp14:editId="516C51C4">
                                  <wp:extent cx="3924300" cy="11811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24300" cy="11811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 o:spid="_x0000_s1063" type="#_x0000_t202" style="position:absolute;left:0;text-align:left;margin-left:61.2pt;margin-top:14pt;width:316.8pt;height:100.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" filled="f" stroked="f">
                <v:textbox style="mso-fit-shape-to-text:t">
                  <w:txbxContent>
                    <w:p w:rsidR="00B46C3B" w:rsidRDefault="00B46C3B" w:rsidP="00B46C3B">
                      <w:r>
                        <w:rPr>
                          <w:noProof/>
                          <w:lang w:val="en-US" w:eastAsia="en-US"/>
                        </w:rPr>
                        <w:drawing>
                          <wp:inline distT="0" distB="0" distL="0" distR="0" wp14:anchorId="77C165D3" wp14:editId="516C51C4">
                            <wp:extent cx="3924300" cy="11811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24300" cy="11811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1. Очиқ занжирли бирикмалар:</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spacing w:line="360" w:lineRule="auto"/>
        <w:rPr>
          <w:rFonts w:ascii="Times New Roman" w:hAnsi="Times New Roman"/>
        </w:rPr>
      </w:pPr>
    </w:p>
    <w:p w:rsidR="00B46C3B" w:rsidRPr="00C7406A" w:rsidRDefault="00B46C3B" w:rsidP="00B46C3B">
      <w:pPr>
        <w:pStyle w:val="a5"/>
        <w:spacing w:line="360" w:lineRule="auto"/>
        <w:rPr>
          <w:rFonts w:ascii="Times New Roman" w:hAnsi="Times New Roman"/>
        </w:rPr>
      </w:pPr>
      <w:r w:rsidRPr="00C7406A">
        <w:rPr>
          <w:rFonts w:ascii="Times New Roman" w:hAnsi="Times New Roman"/>
        </w:rPr>
        <w:t>2. Карбоциклик бирималар:</w:t>
      </w:r>
    </w:p>
    <w:p w:rsidR="00B46C3B" w:rsidRPr="00C7406A" w:rsidRDefault="00B46C3B" w:rsidP="00B46C3B">
      <w:pPr>
        <w:pStyle w:val="a5"/>
        <w:spacing w:line="360" w:lineRule="auto"/>
        <w:rPr>
          <w:rFonts w:ascii="Times New Roman" w:hAnsi="Times New Roman"/>
        </w:rPr>
      </w:pPr>
      <w:r>
        <w:rPr>
          <w:rFonts w:ascii="Times New Roman" w:hAnsi="Times New Roman"/>
          <w:noProof/>
          <w:lang w:val="en-US" w:eastAsia="en-US"/>
        </w:rPr>
        <w:lastRenderedPageBreak/>
        <mc:AlternateContent>
          <mc:Choice Requires="wps">
            <w:drawing>
              <wp:anchor distT="0" distB="0" distL="114300" distR="114300" simplePos="0" relativeHeight="251701248" behindDoc="0" locked="0" layoutInCell="1" allowOverlap="1">
                <wp:simplePos x="0" y="0"/>
                <wp:positionH relativeFrom="column">
                  <wp:posOffset>872490</wp:posOffset>
                </wp:positionH>
                <wp:positionV relativeFrom="paragraph">
                  <wp:posOffset>27940</wp:posOffset>
                </wp:positionV>
                <wp:extent cx="4351020" cy="119634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1196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123B0B1A" wp14:editId="7E25AB19">
                                  <wp:extent cx="4171950" cy="110490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171950" cy="1104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64" type="#_x0000_t202" style="position:absolute;left:0;text-align:left;margin-left:68.7pt;margin-top:2.2pt;width:342.6pt;height:94.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" filled="f" stroked="f">
                <v:textbox>
                  <w:txbxContent>
                    <w:p w:rsidR="00B46C3B" w:rsidRDefault="00B46C3B" w:rsidP="00B46C3B">
                      <w:r>
                        <w:rPr>
                          <w:noProof/>
                          <w:lang w:val="en-US" w:eastAsia="en-US"/>
                        </w:rPr>
                        <w:drawing>
                          <wp:inline distT="0" distB="0" distL="0" distR="0" wp14:anchorId="123B0B1A" wp14:editId="7E25AB19">
                            <wp:extent cx="4171950" cy="110490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171950" cy="11049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 алициклик биркмалар:</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 xml:space="preserve">б) ароматик бирикмалар </w:t>
      </w: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702272" behindDoc="0" locked="0" layoutInCell="1" allowOverlap="1">
                <wp:simplePos x="0" y="0"/>
                <wp:positionH relativeFrom="column">
                  <wp:posOffset>905510</wp:posOffset>
                </wp:positionH>
                <wp:positionV relativeFrom="paragraph">
                  <wp:posOffset>-6350</wp:posOffset>
                </wp:positionV>
                <wp:extent cx="4284980" cy="967740"/>
                <wp:effectExtent l="0" t="1270" r="1270" b="254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4980" cy="967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DFFF52E" wp14:editId="3F6DC71E">
                                  <wp:extent cx="4105275" cy="8763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105275" cy="876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65" type="#_x0000_t202" style="position:absolute;left:0;text-align:left;margin-left:71.3pt;margin-top:-.5pt;width:337.4pt;height:76.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" filled="f" stroked="f">
                <v:textbox>
                  <w:txbxContent>
                    <w:p w:rsidR="00B46C3B" w:rsidRDefault="00B46C3B" w:rsidP="00B46C3B">
                      <w:r>
                        <w:rPr>
                          <w:noProof/>
                          <w:lang w:val="en-US" w:eastAsia="en-US"/>
                        </w:rPr>
                        <w:drawing>
                          <wp:inline distT="0" distB="0" distL="0" distR="0" wp14:anchorId="5DFFF52E" wp14:editId="3F6DC71E">
                            <wp:extent cx="4105275" cy="8763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105275" cy="876300"/>
                                    </a:xfrm>
                                    <a:prstGeom prst="rect">
                                      <a:avLst/>
                                    </a:prstGeom>
                                    <a:noFill/>
                                    <a:ln>
                                      <a:noFill/>
                                    </a:ln>
                                  </pic:spPr>
                                </pic:pic>
                              </a:graphicData>
                            </a:graphic>
                          </wp:inline>
                        </w:drawing>
                      </w:r>
                    </w:p>
                  </w:txbxContent>
                </v:textbox>
              </v:shape>
            </w:pict>
          </mc:Fallback>
        </mc:AlternateConten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703296" behindDoc="0" locked="0" layoutInCell="1" allowOverlap="1">
                <wp:simplePos x="0" y="0"/>
                <wp:positionH relativeFrom="column">
                  <wp:posOffset>955675</wp:posOffset>
                </wp:positionH>
                <wp:positionV relativeFrom="paragraph">
                  <wp:posOffset>153035</wp:posOffset>
                </wp:positionV>
                <wp:extent cx="4184650" cy="1082040"/>
                <wp:effectExtent l="2540" t="1905" r="3810" b="190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0" cy="1082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C3B" w:rsidRDefault="00B46C3B" w:rsidP="00B46C3B">
                            <w:r>
                              <w:rPr>
                                <w:noProof/>
                                <w:lang w:val="en-US" w:eastAsia="en-US"/>
                              </w:rPr>
                              <w:drawing>
                                <wp:inline distT="0" distB="0" distL="0" distR="0" wp14:anchorId="5665D289" wp14:editId="1B4AC5D6">
                                  <wp:extent cx="4000500" cy="9906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00500" cy="990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66" type="#_x0000_t202" style="position:absolute;left:0;text-align:left;margin-left:75.25pt;margin-top:12.05pt;width:329.5pt;height:85.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" filled="f" stroked="f">
                <v:textbox>
                  <w:txbxContent>
                    <w:p w:rsidR="00B46C3B" w:rsidRDefault="00B46C3B" w:rsidP="00B46C3B">
                      <w:r>
                        <w:rPr>
                          <w:noProof/>
                          <w:lang w:val="en-US" w:eastAsia="en-US"/>
                        </w:rPr>
                        <w:drawing>
                          <wp:inline distT="0" distB="0" distL="0" distR="0" wp14:anchorId="5665D289" wp14:editId="1B4AC5D6">
                            <wp:extent cx="4000500" cy="9906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00500" cy="9906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3. Гет</w:t>
      </w:r>
      <w:r>
        <w:rPr>
          <w:rFonts w:ascii="Times New Roman" w:hAnsi="Times New Roman"/>
        </w:rPr>
        <w:t>е</w:t>
      </w:r>
      <w:r w:rsidRPr="00C7406A">
        <w:rPr>
          <w:rFonts w:ascii="Times New Roman" w:hAnsi="Times New Roman"/>
        </w:rPr>
        <w:t>роциклик бирикмалар:</w:t>
      </w: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p>
    <w:p w:rsidR="00B46C3B" w:rsidRPr="00C7406A" w:rsidRDefault="00B46C3B" w:rsidP="00B46C3B">
      <w:pPr>
        <w:pStyle w:val="a5"/>
        <w:rPr>
          <w:rFonts w:ascii="Times New Roman" w:hAnsi="Times New Roman"/>
        </w:rPr>
      </w:pPr>
      <w:r w:rsidRPr="00C7406A">
        <w:rPr>
          <w:rFonts w:ascii="Times New Roman" w:hAnsi="Times New Roman"/>
        </w:rPr>
        <w:t>Ҳар қайси қатор органик бирикмалари ўз тузилиши ва таркибига қараб синфларга бўлинадилар. Алифатик ва ароматик қатор бирикмаларининг энг оддий вакиллари углев</w:t>
      </w:r>
      <w:r>
        <w:rPr>
          <w:rFonts w:ascii="Times New Roman" w:hAnsi="Times New Roman"/>
        </w:rPr>
        <w:t>о</w:t>
      </w:r>
      <w:r w:rsidRPr="00C7406A">
        <w:rPr>
          <w:rFonts w:ascii="Times New Roman" w:hAnsi="Times New Roman"/>
        </w:rPr>
        <w:t>дородлар ҳисобланади. Углеводородлардаги водородларни атомлар ва атомлар гуруҳи (функционал гуруҳлар) га алмашиниши натижасида шу қатор бирикмаларининг маълум синфлари ҳосил бўлади.</w:t>
      </w:r>
    </w:p>
    <w:p w:rsidR="00B46C3B" w:rsidRPr="00C7406A" w:rsidRDefault="00B46C3B" w:rsidP="00B46C3B">
      <w:pPr>
        <w:pStyle w:val="a5"/>
        <w:rPr>
          <w:rFonts w:ascii="Times New Roman" w:hAnsi="Times New Roman"/>
        </w:rPr>
      </w:pPr>
      <w:r w:rsidRPr="00C7406A">
        <w:rPr>
          <w:rFonts w:ascii="Times New Roman" w:hAnsi="Times New Roman"/>
        </w:rPr>
        <w:t>Маълум бир ўринбосарли ёки функционал гуруҳ углеводоро</w:t>
      </w:r>
      <w:r>
        <w:rPr>
          <w:rFonts w:ascii="Times New Roman" w:hAnsi="Times New Roman"/>
        </w:rPr>
        <w:t>д</w:t>
      </w:r>
      <w:r w:rsidRPr="00C7406A">
        <w:rPr>
          <w:rFonts w:ascii="Times New Roman" w:hAnsi="Times New Roman"/>
        </w:rPr>
        <w:t>лар ва уларнинг ҳосилалари гомол</w:t>
      </w:r>
      <w:r>
        <w:rPr>
          <w:rFonts w:ascii="Times New Roman" w:hAnsi="Times New Roman"/>
        </w:rPr>
        <w:t>о</w:t>
      </w:r>
      <w:r w:rsidRPr="00C7406A">
        <w:rPr>
          <w:rFonts w:ascii="Times New Roman" w:hAnsi="Times New Roman"/>
        </w:rPr>
        <w:t>гик қатор ҳосил қилади.</w:t>
      </w:r>
    </w:p>
    <w:p w:rsidR="00B46C3B" w:rsidRPr="00C7406A" w:rsidRDefault="00B46C3B" w:rsidP="00B46C3B">
      <w:pPr>
        <w:pStyle w:val="a5"/>
        <w:rPr>
          <w:rFonts w:ascii="Times New Roman" w:hAnsi="Times New Roman"/>
        </w:rPr>
      </w:pPr>
      <w:r w:rsidRPr="00C7406A">
        <w:rPr>
          <w:rFonts w:ascii="Times New Roman" w:hAnsi="Times New Roman"/>
        </w:rPr>
        <w:t xml:space="preserve">Гомологик қатор деб тузилиши ва </w:t>
      </w:r>
      <w:r>
        <w:rPr>
          <w:rFonts w:ascii="Times New Roman" w:hAnsi="Times New Roman"/>
        </w:rPr>
        <w:t>хосса</w:t>
      </w:r>
      <w:r w:rsidRPr="00C7406A">
        <w:rPr>
          <w:rFonts w:ascii="Times New Roman" w:hAnsi="Times New Roman"/>
        </w:rPr>
        <w:t xml:space="preserve">лари ўхшаш, кейинги хади олдинги хадидан </w:t>
      </w:r>
      <w:proofErr w:type="gramStart"/>
      <w:r w:rsidRPr="00C7406A">
        <w:rPr>
          <w:rFonts w:ascii="Times New Roman" w:hAnsi="Times New Roman"/>
        </w:rPr>
        <w:t>–С</w:t>
      </w:r>
      <w:proofErr w:type="gramEnd"/>
      <w:r w:rsidRPr="00C7406A">
        <w:rPr>
          <w:rFonts w:ascii="Times New Roman" w:hAnsi="Times New Roman"/>
        </w:rPr>
        <w:t>Н</w:t>
      </w:r>
      <w:r w:rsidRPr="00C7406A">
        <w:rPr>
          <w:rFonts w:ascii="Times New Roman" w:hAnsi="Times New Roman"/>
          <w:vertAlign w:val="subscript"/>
        </w:rPr>
        <w:t>2</w:t>
      </w:r>
      <w:r w:rsidRPr="00C7406A">
        <w:rPr>
          <w:rFonts w:ascii="Times New Roman" w:hAnsi="Times New Roman"/>
        </w:rPr>
        <w:t>- гуруҳга фарқ қиладиган бирикмалар қаторига айтилади.</w:t>
      </w:r>
    </w:p>
    <w:p w:rsidR="00B46C3B" w:rsidRPr="00633B26" w:rsidRDefault="00B46C3B" w:rsidP="00B46C3B">
      <w:pPr>
        <w:pStyle w:val="a5"/>
        <w:rPr>
          <w:rFonts w:ascii="Times New Roman" w:hAnsi="Times New Roman"/>
        </w:rPr>
      </w:pPr>
      <w:r w:rsidRPr="00633B26">
        <w:rPr>
          <w:rFonts w:ascii="Times New Roman" w:hAnsi="Times New Roman"/>
        </w:rPr>
        <w:t>Органик бирикмаларнинг муҳим синфларига қуйидагилар киради:</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 xml:space="preserve">Углеводородлар </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Углеводородларнинг галогенли ҳосилалари</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 xml:space="preserve">Спиртлар </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Оддий ва мур</w:t>
      </w:r>
      <w:r>
        <w:rPr>
          <w:rFonts w:ascii="Times New Roman" w:hAnsi="Times New Roman"/>
        </w:rPr>
        <w:t>а</w:t>
      </w:r>
      <w:r w:rsidRPr="00C7406A">
        <w:rPr>
          <w:rFonts w:ascii="Times New Roman" w:hAnsi="Times New Roman"/>
        </w:rPr>
        <w:t xml:space="preserve">ккаб эфирлар </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 xml:space="preserve">Карбонилли бирикмалар </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 xml:space="preserve">Карбон кислоталар </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 xml:space="preserve">Аминобирикмалар </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 xml:space="preserve">Нитробирикмалар </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Сульфокислоталар</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lastRenderedPageBreak/>
        <w:t>Металлорганик бирикмалар</w:t>
      </w:r>
    </w:p>
    <w:p w:rsidR="00B46C3B" w:rsidRPr="00C7406A" w:rsidRDefault="00B46C3B" w:rsidP="00B46C3B">
      <w:pPr>
        <w:pStyle w:val="a5"/>
        <w:numPr>
          <w:ilvl w:val="0"/>
          <w:numId w:val="5"/>
        </w:numPr>
        <w:rPr>
          <w:rFonts w:ascii="Times New Roman" w:hAnsi="Times New Roman"/>
        </w:rPr>
      </w:pPr>
      <w:r w:rsidRPr="00C7406A">
        <w:rPr>
          <w:rFonts w:ascii="Times New Roman" w:hAnsi="Times New Roman"/>
        </w:rPr>
        <w:t xml:space="preserve">Аралаш функияли бирикмалар </w:t>
      </w:r>
    </w:p>
    <w:p w:rsidR="00B46C3B" w:rsidRPr="00C7406A" w:rsidRDefault="00B46C3B" w:rsidP="00B46C3B">
      <w:pPr>
        <w:pStyle w:val="a5"/>
        <w:rPr>
          <w:rFonts w:ascii="Times New Roman" w:hAnsi="Times New Roman"/>
        </w:rPr>
      </w:pPr>
      <w:r w:rsidRPr="00C7406A">
        <w:rPr>
          <w:rFonts w:ascii="Times New Roman" w:hAnsi="Times New Roman"/>
        </w:rPr>
        <w:t>Қуйида</w:t>
      </w:r>
      <w:r>
        <w:rPr>
          <w:rFonts w:ascii="Times New Roman" w:hAnsi="Times New Roman"/>
        </w:rPr>
        <w:t xml:space="preserve"> биз органик бирикмаларнинг юқо</w:t>
      </w:r>
      <w:r w:rsidRPr="00C7406A">
        <w:rPr>
          <w:rFonts w:ascii="Times New Roman" w:hAnsi="Times New Roman"/>
        </w:rPr>
        <w:t xml:space="preserve">рида келтирилган муҳим синфлари билан танишиб чиқамиз.   </w:t>
      </w:r>
    </w:p>
    <w:p w:rsidR="00B46C3B" w:rsidRPr="00965E5B" w:rsidRDefault="00B46C3B" w:rsidP="00B46C3B">
      <w:pPr>
        <w:pStyle w:val="21"/>
        <w:ind w:left="0" w:firstLine="0"/>
        <w:jc w:val="center"/>
        <w:rPr>
          <w:rFonts w:ascii="PANDA Times UZ" w:hAnsi="PANDA Times UZ"/>
          <w:b/>
          <w:szCs w:val="28"/>
        </w:rPr>
      </w:pPr>
      <w:r>
        <w:rPr>
          <w:rFonts w:ascii="PANDA Times UZ" w:hAnsi="PANDA Times UZ"/>
          <w:b/>
          <w:szCs w:val="28"/>
        </w:rPr>
        <w:t>Назорат саволлари</w:t>
      </w:r>
    </w:p>
    <w:p w:rsidR="00B46C3B" w:rsidRDefault="00B46C3B" w:rsidP="00B46C3B">
      <w:pPr>
        <w:pStyle w:val="21"/>
        <w:rPr>
          <w:rFonts w:ascii="PANDA Times UZ" w:hAnsi="PANDA Times UZ"/>
        </w:rPr>
      </w:pPr>
    </w:p>
    <w:p w:rsidR="00B46C3B" w:rsidRPr="00E26D62" w:rsidRDefault="00B46C3B" w:rsidP="00B46C3B">
      <w:pPr>
        <w:pStyle w:val="21"/>
        <w:numPr>
          <w:ilvl w:val="0"/>
          <w:numId w:val="6"/>
        </w:numPr>
      </w:pPr>
      <w:r w:rsidRPr="00E26D62">
        <w:t>Радикаллар назариясининг ижобий томонлари ва камчиликл</w:t>
      </w:r>
      <w:r w:rsidRPr="00E26D62">
        <w:t>а</w:t>
      </w:r>
      <w:r w:rsidRPr="00E26D62">
        <w:t>рини изоҳ</w:t>
      </w:r>
      <w:proofErr w:type="gramStart"/>
      <w:r w:rsidRPr="00E26D62">
        <w:t>лаб</w:t>
      </w:r>
      <w:proofErr w:type="gramEnd"/>
      <w:r w:rsidRPr="00E26D62">
        <w:t xml:space="preserve"> беринг.</w:t>
      </w:r>
    </w:p>
    <w:p w:rsidR="00B46C3B" w:rsidRPr="00E26D62" w:rsidRDefault="00B46C3B" w:rsidP="00B46C3B">
      <w:pPr>
        <w:pStyle w:val="21"/>
        <w:numPr>
          <w:ilvl w:val="0"/>
          <w:numId w:val="6"/>
        </w:numPr>
      </w:pPr>
      <w:r w:rsidRPr="00E26D62">
        <w:t xml:space="preserve">Органик моддалар </w:t>
      </w:r>
      <w:proofErr w:type="gramStart"/>
      <w:r w:rsidRPr="00E26D62">
        <w:t>тузилиши</w:t>
      </w:r>
      <w:proofErr w:type="gramEnd"/>
      <w:r w:rsidRPr="00E26D62">
        <w:t xml:space="preserve"> ҳақидаги ҳозирги замон назари</w:t>
      </w:r>
      <w:r w:rsidRPr="00E26D62">
        <w:t>я</w:t>
      </w:r>
      <w:r w:rsidRPr="00E26D62">
        <w:t>сининг моҳияти нималардан иборат?</w:t>
      </w:r>
    </w:p>
    <w:p w:rsidR="00B46C3B" w:rsidRPr="00E26D62" w:rsidRDefault="00B46C3B" w:rsidP="00B46C3B">
      <w:pPr>
        <w:pStyle w:val="21"/>
        <w:numPr>
          <w:ilvl w:val="0"/>
          <w:numId w:val="6"/>
        </w:numPr>
      </w:pPr>
      <w:r w:rsidRPr="00E26D62">
        <w:t>Кимёвий боғланишнинг қайси турларини биласиз? Ковалент боғ табиатини мисолларда изоҳланг.</w:t>
      </w:r>
    </w:p>
    <w:p w:rsidR="00B46C3B" w:rsidRPr="00E26D62" w:rsidRDefault="00B46C3B" w:rsidP="00B46C3B">
      <w:pPr>
        <w:pStyle w:val="21"/>
        <w:numPr>
          <w:ilvl w:val="0"/>
          <w:numId w:val="6"/>
        </w:numPr>
      </w:pPr>
      <w:r w:rsidRPr="00E26D62">
        <w:t>Углерод атомининг органик бирикмалар ҳосил қилишидаги sp</w:t>
      </w:r>
      <w:r w:rsidRPr="00E26D62">
        <w:rPr>
          <w:vertAlign w:val="superscript"/>
        </w:rPr>
        <w:t>3</w:t>
      </w:r>
      <w:r w:rsidRPr="00E26D62">
        <w:t>, sp</w:t>
      </w:r>
      <w:r w:rsidRPr="00E26D62">
        <w:rPr>
          <w:vertAlign w:val="superscript"/>
        </w:rPr>
        <w:t>2</w:t>
      </w:r>
      <w:r w:rsidRPr="00E26D62">
        <w:t xml:space="preserve">, sp – гибридланишнинг вужудга келиши </w:t>
      </w:r>
      <w:proofErr w:type="gramStart"/>
      <w:r w:rsidRPr="00E26D62">
        <w:t>ха</w:t>
      </w:r>
      <w:proofErr w:type="gramEnd"/>
      <w:r w:rsidRPr="00E26D62">
        <w:t>қида нималарни биласиз?</w:t>
      </w:r>
    </w:p>
    <w:p w:rsidR="00B46C3B" w:rsidRPr="00E26D62" w:rsidRDefault="00B46C3B" w:rsidP="00B46C3B">
      <w:pPr>
        <w:pStyle w:val="21"/>
        <w:numPr>
          <w:ilvl w:val="0"/>
          <w:numId w:val="6"/>
        </w:numPr>
      </w:pPr>
      <w:r w:rsidRPr="00E26D62">
        <w:t>Органик моддалардаги изомерия ходисасининг қандай турлар</w:t>
      </w:r>
      <w:r w:rsidRPr="00E26D62">
        <w:t>и</w:t>
      </w:r>
      <w:r w:rsidRPr="00E26D62">
        <w:t>ни биласиз? Мисолларда изоҳланг.</w:t>
      </w:r>
    </w:p>
    <w:p w:rsidR="00B46C3B" w:rsidRPr="00E26D62" w:rsidRDefault="00B46C3B" w:rsidP="00B46C3B">
      <w:pPr>
        <w:pStyle w:val="21"/>
        <w:numPr>
          <w:ilvl w:val="0"/>
          <w:numId w:val="6"/>
        </w:numPr>
      </w:pPr>
      <w:r w:rsidRPr="00E26D62">
        <w:t>Карбозанжир узилмасдан борадиган реакция турларига мисо</w:t>
      </w:r>
      <w:r w:rsidRPr="00E26D62">
        <w:t>л</w:t>
      </w:r>
      <w:r w:rsidRPr="00E26D62">
        <w:t>лар келтиринг.</w:t>
      </w:r>
    </w:p>
    <w:p w:rsidR="00B46C3B" w:rsidRPr="00E26D62" w:rsidRDefault="00B46C3B" w:rsidP="00B46C3B">
      <w:pPr>
        <w:pStyle w:val="21"/>
        <w:numPr>
          <w:ilvl w:val="0"/>
          <w:numId w:val="6"/>
        </w:numPr>
      </w:pPr>
      <w:r w:rsidRPr="00E26D62">
        <w:t>Карбозанжир узилиши билан борадиган реакцияларга қайси реакциялар киради?</w:t>
      </w:r>
    </w:p>
    <w:p w:rsidR="00B46C3B" w:rsidRPr="00E26D62" w:rsidRDefault="00B46C3B" w:rsidP="00B46C3B">
      <w:pPr>
        <w:pStyle w:val="21"/>
        <w:numPr>
          <w:ilvl w:val="0"/>
          <w:numId w:val="6"/>
        </w:numPr>
      </w:pPr>
      <w:r w:rsidRPr="00E26D62">
        <w:t>Радикал ва ионли реакциялар деб қандай реакцияларга айтил</w:t>
      </w:r>
      <w:r w:rsidRPr="00E26D62">
        <w:t>а</w:t>
      </w:r>
      <w:r w:rsidRPr="00E26D62">
        <w:t>ди? Мисоллар келтиринг.</w:t>
      </w:r>
    </w:p>
    <w:p w:rsidR="00B46C3B" w:rsidRPr="00E26D62" w:rsidRDefault="00B46C3B" w:rsidP="00B46C3B">
      <w:pPr>
        <w:pStyle w:val="21"/>
        <w:numPr>
          <w:ilvl w:val="0"/>
          <w:numId w:val="6"/>
        </w:numPr>
      </w:pPr>
      <w:r w:rsidRPr="00E26D62">
        <w:t>Органик реакциялар ноорганик реакциялардан нималар билан фарқ қилади?</w:t>
      </w:r>
    </w:p>
    <w:p w:rsidR="00B46C3B" w:rsidRPr="00E26D62" w:rsidRDefault="00B46C3B" w:rsidP="00B46C3B">
      <w:pPr>
        <w:pStyle w:val="21"/>
        <w:numPr>
          <w:ilvl w:val="0"/>
          <w:numId w:val="6"/>
        </w:numPr>
      </w:pPr>
      <w:r w:rsidRPr="00E26D62">
        <w:t xml:space="preserve">Органик бирикмалар </w:t>
      </w:r>
      <w:proofErr w:type="gramStart"/>
      <w:r w:rsidRPr="00E26D62">
        <w:t>тузилиши</w:t>
      </w:r>
      <w:proofErr w:type="gramEnd"/>
      <w:r w:rsidRPr="00E26D62">
        <w:t xml:space="preserve"> ҳақидаги типлар назарияси нимадан иборат? Сиз қайси типларни биласиз? Мисоллар ке</w:t>
      </w:r>
      <w:r w:rsidRPr="00E26D62">
        <w:t>л</w:t>
      </w:r>
      <w:r w:rsidRPr="00E26D62">
        <w:t>тиринг.</w:t>
      </w:r>
    </w:p>
    <w:p w:rsidR="00B46C3B" w:rsidRPr="00E26D62" w:rsidRDefault="00B46C3B" w:rsidP="00B46C3B">
      <w:pPr>
        <w:pStyle w:val="21"/>
        <w:ind w:firstLine="0"/>
        <w:jc w:val="center"/>
        <w:rPr>
          <w:b/>
          <w:szCs w:val="28"/>
        </w:rPr>
      </w:pPr>
      <w:r w:rsidRPr="00E26D62">
        <w:rPr>
          <w:b/>
          <w:szCs w:val="28"/>
        </w:rPr>
        <w:t xml:space="preserve">Таянч сўз ва иборалар </w:t>
      </w:r>
    </w:p>
    <w:p w:rsidR="00B46C3B" w:rsidRDefault="00B46C3B" w:rsidP="00B46C3B">
      <w:pPr>
        <w:pStyle w:val="a5"/>
        <w:rPr>
          <w:rFonts w:ascii="Times New Roman" w:hAnsi="Times New Roman"/>
        </w:rPr>
      </w:pPr>
      <w:proofErr w:type="gramStart"/>
      <w:r w:rsidRPr="00E26D62">
        <w:rPr>
          <w:rFonts w:ascii="Times New Roman" w:hAnsi="Times New Roman"/>
        </w:rPr>
        <w:t>Радикаллар назарияси, аччиқ бодом мойи, типлар назарияси, ковалент, дуплет, октет, валентлик, электрон спини, ковалентлик, гибридланиш г</w:t>
      </w:r>
      <w:r w:rsidRPr="00E26D62">
        <w:rPr>
          <w:rFonts w:ascii="Times New Roman" w:hAnsi="Times New Roman"/>
        </w:rPr>
        <w:t>и</w:t>
      </w:r>
      <w:r w:rsidRPr="00E26D62">
        <w:rPr>
          <w:rFonts w:ascii="Times New Roman" w:hAnsi="Times New Roman"/>
        </w:rPr>
        <w:t>потезаси, sp</w:t>
      </w:r>
      <w:r w:rsidRPr="00E26D62">
        <w:rPr>
          <w:rFonts w:ascii="Times New Roman" w:hAnsi="Times New Roman"/>
          <w:vertAlign w:val="superscript"/>
        </w:rPr>
        <w:t>3</w:t>
      </w:r>
      <w:r w:rsidRPr="00E26D62">
        <w:rPr>
          <w:rFonts w:ascii="Times New Roman" w:hAnsi="Times New Roman"/>
        </w:rPr>
        <w:t>- гибридланиш, тетраэдрогонал бурчак, sp</w:t>
      </w:r>
      <w:r w:rsidRPr="00E26D62">
        <w:rPr>
          <w:rFonts w:ascii="Times New Roman" w:hAnsi="Times New Roman"/>
          <w:vertAlign w:val="superscript"/>
        </w:rPr>
        <w:t>2</w:t>
      </w:r>
      <w:r w:rsidRPr="00E26D62">
        <w:rPr>
          <w:rFonts w:ascii="Times New Roman" w:hAnsi="Times New Roman"/>
        </w:rPr>
        <w:t>-гибридланиш, тригонал бурчак, sp-гибридланиш, диполлар, дипол моменти, гомолитик ажралиш, гетеролитик ажралиш, радикал м</w:t>
      </w:r>
      <w:r w:rsidRPr="00E26D62">
        <w:rPr>
          <w:rFonts w:ascii="Times New Roman" w:hAnsi="Times New Roman"/>
        </w:rPr>
        <w:t>е</w:t>
      </w:r>
      <w:r w:rsidRPr="00E26D62">
        <w:rPr>
          <w:rFonts w:ascii="Times New Roman" w:hAnsi="Times New Roman"/>
        </w:rPr>
        <w:t>ханизм, ионли механизм, гетеролитик ёки ионли механизм, ну</w:t>
      </w:r>
      <w:r w:rsidRPr="00E26D62">
        <w:rPr>
          <w:rFonts w:ascii="Times New Roman" w:hAnsi="Times New Roman"/>
        </w:rPr>
        <w:t>к</w:t>
      </w:r>
      <w:r w:rsidRPr="00E26D62">
        <w:rPr>
          <w:rFonts w:ascii="Times New Roman" w:hAnsi="Times New Roman"/>
        </w:rPr>
        <w:t>леофил, нуклеофил алмашиниш, электрофил алмашиниш, электр</w:t>
      </w:r>
      <w:r w:rsidRPr="00E26D62">
        <w:rPr>
          <w:rFonts w:ascii="Times New Roman" w:hAnsi="Times New Roman"/>
        </w:rPr>
        <w:t>о</w:t>
      </w:r>
      <w:r w:rsidRPr="00E26D62">
        <w:rPr>
          <w:rFonts w:ascii="Times New Roman" w:hAnsi="Times New Roman"/>
        </w:rPr>
        <w:t>донорлик, система ички энергиясининг ўзгариши ва кимёвий ўзгариш тезлиги, фаолланиш энергияси, ўтиш ҳолати ва фаол компле</w:t>
      </w:r>
      <w:r>
        <w:t>кслар</w:t>
      </w:r>
      <w:proofErr w:type="gramEnd"/>
      <w:r>
        <w:t>, алифатик</w:t>
      </w:r>
    </w:p>
    <w:p w:rsidR="00B46C3B" w:rsidRDefault="00B46C3B" w:rsidP="00B46C3B">
      <w:pPr>
        <w:pStyle w:val="a5"/>
        <w:spacing w:line="360" w:lineRule="auto"/>
        <w:rPr>
          <w:rFonts w:ascii="Times New Roman" w:hAnsi="Times New Roman"/>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C08E6"/>
    <w:multiLevelType w:val="hybridMultilevel"/>
    <w:tmpl w:val="813C6B68"/>
    <w:lvl w:ilvl="0" w:tplc="F64C60A2">
      <w:numFmt w:val="bullet"/>
      <w:lvlText w:val="-"/>
      <w:lvlJc w:val="left"/>
      <w:pPr>
        <w:tabs>
          <w:tab w:val="num" w:pos="1635"/>
        </w:tabs>
        <w:ind w:left="1635" w:hanging="91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2C0D3A13"/>
    <w:multiLevelType w:val="hybridMultilevel"/>
    <w:tmpl w:val="2B4E9F4C"/>
    <w:lvl w:ilvl="0" w:tplc="67D48E28">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CBD08F2"/>
    <w:multiLevelType w:val="singleLevel"/>
    <w:tmpl w:val="0419000F"/>
    <w:lvl w:ilvl="0">
      <w:start w:val="1"/>
      <w:numFmt w:val="decimal"/>
      <w:lvlText w:val="%1."/>
      <w:lvlJc w:val="left"/>
      <w:pPr>
        <w:tabs>
          <w:tab w:val="num" w:pos="360"/>
        </w:tabs>
        <w:ind w:left="360" w:hanging="360"/>
      </w:pPr>
    </w:lvl>
  </w:abstractNum>
  <w:abstractNum w:abstractNumId="3">
    <w:nsid w:val="5FAB6DDA"/>
    <w:multiLevelType w:val="hybridMultilevel"/>
    <w:tmpl w:val="5DF03F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0CB2702"/>
    <w:multiLevelType w:val="hybridMultilevel"/>
    <w:tmpl w:val="28CA2C90"/>
    <w:lvl w:ilvl="0" w:tplc="2188A7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74A81AAF"/>
    <w:multiLevelType w:val="hybridMultilevel"/>
    <w:tmpl w:val="28EC6B8C"/>
    <w:lvl w:ilvl="0" w:tplc="E50A6410">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7D601EF8"/>
    <w:multiLevelType w:val="hybridMultilevel"/>
    <w:tmpl w:val="98EACF86"/>
    <w:lvl w:ilvl="0" w:tplc="D2602A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5"/>
  </w:num>
  <w:num w:numId="3">
    <w:abstractNumId w:val="1"/>
  </w:num>
  <w:num w:numId="4">
    <w:abstractNumId w:val="4"/>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C3B"/>
    <w:rsid w:val="00B46C3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3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46C3B"/>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6C3B"/>
    <w:rPr>
      <w:rFonts w:ascii="PANDA Times UZ" w:eastAsia="Times New Roman" w:hAnsi="PANDA Times UZ" w:cs="Times New Roman"/>
      <w:b/>
      <w:bCs/>
      <w:sz w:val="28"/>
      <w:szCs w:val="24"/>
      <w:lang w:val="ru-RU" w:eastAsia="ru-RU"/>
    </w:rPr>
  </w:style>
  <w:style w:type="paragraph" w:styleId="a3">
    <w:name w:val="Body Text"/>
    <w:basedOn w:val="a"/>
    <w:link w:val="a4"/>
    <w:rsid w:val="00B46C3B"/>
    <w:pPr>
      <w:jc w:val="center"/>
    </w:pPr>
    <w:rPr>
      <w:rFonts w:ascii="PANDA Times UZ" w:hAnsi="PANDA Times UZ"/>
      <w:sz w:val="28"/>
    </w:rPr>
  </w:style>
  <w:style w:type="character" w:customStyle="1" w:styleId="a4">
    <w:name w:val="Основной текст Знак"/>
    <w:basedOn w:val="a0"/>
    <w:link w:val="a3"/>
    <w:rsid w:val="00B46C3B"/>
    <w:rPr>
      <w:rFonts w:ascii="PANDA Times UZ" w:eastAsia="Times New Roman" w:hAnsi="PANDA Times UZ" w:cs="Times New Roman"/>
      <w:sz w:val="28"/>
      <w:szCs w:val="24"/>
      <w:lang w:val="ru-RU" w:eastAsia="ru-RU"/>
    </w:rPr>
  </w:style>
  <w:style w:type="paragraph" w:styleId="a5">
    <w:name w:val="Body Text Indent"/>
    <w:basedOn w:val="a"/>
    <w:link w:val="a6"/>
    <w:rsid w:val="00B46C3B"/>
    <w:pPr>
      <w:ind w:firstLine="720"/>
      <w:jc w:val="both"/>
    </w:pPr>
    <w:rPr>
      <w:rFonts w:ascii="PANDA Times UZ" w:hAnsi="PANDA Times UZ"/>
      <w:sz w:val="28"/>
    </w:rPr>
  </w:style>
  <w:style w:type="character" w:customStyle="1" w:styleId="a6">
    <w:name w:val="Основной текст с отступом Знак"/>
    <w:basedOn w:val="a0"/>
    <w:link w:val="a5"/>
    <w:rsid w:val="00B46C3B"/>
    <w:rPr>
      <w:rFonts w:ascii="PANDA Times UZ" w:eastAsia="Times New Roman" w:hAnsi="PANDA Times UZ" w:cs="Times New Roman"/>
      <w:sz w:val="28"/>
      <w:szCs w:val="24"/>
      <w:lang w:val="ru-RU" w:eastAsia="ru-RU"/>
    </w:rPr>
  </w:style>
  <w:style w:type="paragraph" w:styleId="2">
    <w:name w:val="Body Text 2"/>
    <w:basedOn w:val="a"/>
    <w:link w:val="20"/>
    <w:rsid w:val="00B46C3B"/>
    <w:pPr>
      <w:jc w:val="both"/>
    </w:pPr>
    <w:rPr>
      <w:rFonts w:ascii="PANDA Times UZ" w:hAnsi="PANDA Times UZ"/>
      <w:sz w:val="28"/>
    </w:rPr>
  </w:style>
  <w:style w:type="character" w:customStyle="1" w:styleId="20">
    <w:name w:val="Основной текст 2 Знак"/>
    <w:basedOn w:val="a0"/>
    <w:link w:val="2"/>
    <w:rsid w:val="00B46C3B"/>
    <w:rPr>
      <w:rFonts w:ascii="PANDA Times UZ" w:eastAsia="Times New Roman" w:hAnsi="PANDA Times UZ" w:cs="Times New Roman"/>
      <w:sz w:val="28"/>
      <w:szCs w:val="24"/>
      <w:lang w:val="ru-RU" w:eastAsia="ru-RU"/>
    </w:rPr>
  </w:style>
  <w:style w:type="paragraph" w:styleId="21">
    <w:name w:val="Body Text Indent 2"/>
    <w:basedOn w:val="a"/>
    <w:link w:val="22"/>
    <w:rsid w:val="00B46C3B"/>
    <w:pPr>
      <w:ind w:left="708" w:hanging="708"/>
      <w:jc w:val="both"/>
    </w:pPr>
    <w:rPr>
      <w:sz w:val="28"/>
    </w:rPr>
  </w:style>
  <w:style w:type="character" w:customStyle="1" w:styleId="22">
    <w:name w:val="Основной текст с отступом 2 Знак"/>
    <w:basedOn w:val="a0"/>
    <w:link w:val="21"/>
    <w:rsid w:val="00B46C3B"/>
    <w:rPr>
      <w:rFonts w:ascii="Times New Roman" w:eastAsia="Times New Roman" w:hAnsi="Times New Roman" w:cs="Times New Roman"/>
      <w:sz w:val="28"/>
      <w:szCs w:val="24"/>
      <w:lang w:val="ru-RU" w:eastAsia="ru-RU"/>
    </w:rPr>
  </w:style>
  <w:style w:type="paragraph" w:styleId="a7">
    <w:name w:val="Balloon Text"/>
    <w:basedOn w:val="a"/>
    <w:link w:val="a8"/>
    <w:uiPriority w:val="99"/>
    <w:semiHidden/>
    <w:unhideWhenUsed/>
    <w:rsid w:val="00B46C3B"/>
    <w:rPr>
      <w:rFonts w:ascii="Tahoma" w:hAnsi="Tahoma" w:cs="Tahoma"/>
      <w:sz w:val="16"/>
      <w:szCs w:val="16"/>
    </w:rPr>
  </w:style>
  <w:style w:type="character" w:customStyle="1" w:styleId="a8">
    <w:name w:val="Текст выноски Знак"/>
    <w:basedOn w:val="a0"/>
    <w:link w:val="a7"/>
    <w:uiPriority w:val="99"/>
    <w:semiHidden/>
    <w:rsid w:val="00B46C3B"/>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3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46C3B"/>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6C3B"/>
    <w:rPr>
      <w:rFonts w:ascii="PANDA Times UZ" w:eastAsia="Times New Roman" w:hAnsi="PANDA Times UZ" w:cs="Times New Roman"/>
      <w:b/>
      <w:bCs/>
      <w:sz w:val="28"/>
      <w:szCs w:val="24"/>
      <w:lang w:val="ru-RU" w:eastAsia="ru-RU"/>
    </w:rPr>
  </w:style>
  <w:style w:type="paragraph" w:styleId="a3">
    <w:name w:val="Body Text"/>
    <w:basedOn w:val="a"/>
    <w:link w:val="a4"/>
    <w:rsid w:val="00B46C3B"/>
    <w:pPr>
      <w:jc w:val="center"/>
    </w:pPr>
    <w:rPr>
      <w:rFonts w:ascii="PANDA Times UZ" w:hAnsi="PANDA Times UZ"/>
      <w:sz w:val="28"/>
    </w:rPr>
  </w:style>
  <w:style w:type="character" w:customStyle="1" w:styleId="a4">
    <w:name w:val="Основной текст Знак"/>
    <w:basedOn w:val="a0"/>
    <w:link w:val="a3"/>
    <w:rsid w:val="00B46C3B"/>
    <w:rPr>
      <w:rFonts w:ascii="PANDA Times UZ" w:eastAsia="Times New Roman" w:hAnsi="PANDA Times UZ" w:cs="Times New Roman"/>
      <w:sz w:val="28"/>
      <w:szCs w:val="24"/>
      <w:lang w:val="ru-RU" w:eastAsia="ru-RU"/>
    </w:rPr>
  </w:style>
  <w:style w:type="paragraph" w:styleId="a5">
    <w:name w:val="Body Text Indent"/>
    <w:basedOn w:val="a"/>
    <w:link w:val="a6"/>
    <w:rsid w:val="00B46C3B"/>
    <w:pPr>
      <w:ind w:firstLine="720"/>
      <w:jc w:val="both"/>
    </w:pPr>
    <w:rPr>
      <w:rFonts w:ascii="PANDA Times UZ" w:hAnsi="PANDA Times UZ"/>
      <w:sz w:val="28"/>
    </w:rPr>
  </w:style>
  <w:style w:type="character" w:customStyle="1" w:styleId="a6">
    <w:name w:val="Основной текст с отступом Знак"/>
    <w:basedOn w:val="a0"/>
    <w:link w:val="a5"/>
    <w:rsid w:val="00B46C3B"/>
    <w:rPr>
      <w:rFonts w:ascii="PANDA Times UZ" w:eastAsia="Times New Roman" w:hAnsi="PANDA Times UZ" w:cs="Times New Roman"/>
      <w:sz w:val="28"/>
      <w:szCs w:val="24"/>
      <w:lang w:val="ru-RU" w:eastAsia="ru-RU"/>
    </w:rPr>
  </w:style>
  <w:style w:type="paragraph" w:styleId="2">
    <w:name w:val="Body Text 2"/>
    <w:basedOn w:val="a"/>
    <w:link w:val="20"/>
    <w:rsid w:val="00B46C3B"/>
    <w:pPr>
      <w:jc w:val="both"/>
    </w:pPr>
    <w:rPr>
      <w:rFonts w:ascii="PANDA Times UZ" w:hAnsi="PANDA Times UZ"/>
      <w:sz w:val="28"/>
    </w:rPr>
  </w:style>
  <w:style w:type="character" w:customStyle="1" w:styleId="20">
    <w:name w:val="Основной текст 2 Знак"/>
    <w:basedOn w:val="a0"/>
    <w:link w:val="2"/>
    <w:rsid w:val="00B46C3B"/>
    <w:rPr>
      <w:rFonts w:ascii="PANDA Times UZ" w:eastAsia="Times New Roman" w:hAnsi="PANDA Times UZ" w:cs="Times New Roman"/>
      <w:sz w:val="28"/>
      <w:szCs w:val="24"/>
      <w:lang w:val="ru-RU" w:eastAsia="ru-RU"/>
    </w:rPr>
  </w:style>
  <w:style w:type="paragraph" w:styleId="21">
    <w:name w:val="Body Text Indent 2"/>
    <w:basedOn w:val="a"/>
    <w:link w:val="22"/>
    <w:rsid w:val="00B46C3B"/>
    <w:pPr>
      <w:ind w:left="708" w:hanging="708"/>
      <w:jc w:val="both"/>
    </w:pPr>
    <w:rPr>
      <w:sz w:val="28"/>
    </w:rPr>
  </w:style>
  <w:style w:type="character" w:customStyle="1" w:styleId="22">
    <w:name w:val="Основной текст с отступом 2 Знак"/>
    <w:basedOn w:val="a0"/>
    <w:link w:val="21"/>
    <w:rsid w:val="00B46C3B"/>
    <w:rPr>
      <w:rFonts w:ascii="Times New Roman" w:eastAsia="Times New Roman" w:hAnsi="Times New Roman" w:cs="Times New Roman"/>
      <w:sz w:val="28"/>
      <w:szCs w:val="24"/>
      <w:lang w:val="ru-RU" w:eastAsia="ru-RU"/>
    </w:rPr>
  </w:style>
  <w:style w:type="paragraph" w:styleId="a7">
    <w:name w:val="Balloon Text"/>
    <w:basedOn w:val="a"/>
    <w:link w:val="a8"/>
    <w:uiPriority w:val="99"/>
    <w:semiHidden/>
    <w:unhideWhenUsed/>
    <w:rsid w:val="00B46C3B"/>
    <w:rPr>
      <w:rFonts w:ascii="Tahoma" w:hAnsi="Tahoma" w:cs="Tahoma"/>
      <w:sz w:val="16"/>
      <w:szCs w:val="16"/>
    </w:rPr>
  </w:style>
  <w:style w:type="character" w:customStyle="1" w:styleId="a8">
    <w:name w:val="Текст выноски Знак"/>
    <w:basedOn w:val="a0"/>
    <w:link w:val="a7"/>
    <w:uiPriority w:val="99"/>
    <w:semiHidden/>
    <w:rsid w:val="00B46C3B"/>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image" Target="media/image34.emf"/><Relationship Id="rId3" Type="http://schemas.microsoft.com/office/2007/relationships/stylesWithEffects" Target="stylesWithEffects.xml"/><Relationship Id="rId21" Type="http://schemas.openxmlformats.org/officeDocument/2006/relationships/image" Target="media/image16.wmf"/><Relationship Id="rId34" Type="http://schemas.openxmlformats.org/officeDocument/2006/relationships/image" Target="media/image29.wmf"/><Relationship Id="rId42" Type="http://schemas.openxmlformats.org/officeDocument/2006/relationships/image" Target="media/image37.emf"/><Relationship Id="rId47"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emf"/><Relationship Id="rId46" Type="http://schemas.openxmlformats.org/officeDocument/2006/relationships/image" Target="media/image41.e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41" Type="http://schemas.openxmlformats.org/officeDocument/2006/relationships/image" Target="media/image36.e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emf"/><Relationship Id="rId40" Type="http://schemas.openxmlformats.org/officeDocument/2006/relationships/image" Target="media/image35.emf"/><Relationship Id="rId45" Type="http://schemas.openxmlformats.org/officeDocument/2006/relationships/image" Target="media/image40.emf"/><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e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6.wmf"/><Relationship Id="rId44" Type="http://schemas.openxmlformats.org/officeDocument/2006/relationships/image" Target="media/image39.e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emf"/><Relationship Id="rId43" Type="http://schemas.openxmlformats.org/officeDocument/2006/relationships/image" Target="media/image38.emf"/><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5292</Words>
  <Characters>30166</Characters>
  <Application>Microsoft Office Word</Application>
  <DocSecurity>0</DocSecurity>
  <Lines>251</Lines>
  <Paragraphs>70</Paragraphs>
  <ScaleCrop>false</ScaleCrop>
  <Company>Home</Company>
  <LinksUpToDate>false</LinksUpToDate>
  <CharactersWithSpaces>35388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2012-11-05T17:50:00Z</dcterms:created>
  <dcterms:modified xsi:type="dcterms:W3CDTF">2012-11-05T17:50:00Z</dcterms:modified>
</cp:coreProperties>
</file>